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573" w:rsidRPr="00952DB4" w:rsidRDefault="004066F3" w:rsidP="008A4BAB">
      <w:pPr>
        <w:rPr>
          <w:rFonts w:ascii="Arial" w:hAnsi="Arial" w:cs="Arial"/>
          <w:b/>
          <w:sz w:val="22"/>
          <w:szCs w:val="22"/>
        </w:rPr>
      </w:pPr>
      <w:r w:rsidRPr="00952DB4">
        <w:rPr>
          <w:rFonts w:ascii="Arial" w:hAnsi="Arial" w:cs="Arial"/>
          <w:b/>
          <w:sz w:val="22"/>
          <w:szCs w:val="22"/>
        </w:rPr>
        <w:t>‘</w:t>
      </w:r>
      <w:r w:rsidR="0006182E" w:rsidRPr="00952DB4">
        <w:rPr>
          <w:rFonts w:ascii="Arial" w:hAnsi="Arial" w:cs="Arial"/>
          <w:b/>
          <w:sz w:val="22"/>
          <w:szCs w:val="22"/>
        </w:rPr>
        <w:t>Implementing</w:t>
      </w:r>
      <w:r w:rsidR="004437B9" w:rsidRPr="00952DB4">
        <w:rPr>
          <w:rFonts w:ascii="Arial" w:hAnsi="Arial" w:cs="Arial"/>
          <w:b/>
          <w:sz w:val="22"/>
          <w:szCs w:val="22"/>
        </w:rPr>
        <w:t>’</w:t>
      </w:r>
      <w:r w:rsidR="0006182E" w:rsidRPr="00952DB4">
        <w:rPr>
          <w:rFonts w:ascii="Arial" w:hAnsi="Arial" w:cs="Arial"/>
          <w:b/>
          <w:sz w:val="22"/>
          <w:szCs w:val="22"/>
        </w:rPr>
        <w:t xml:space="preserve"> a </w:t>
      </w:r>
      <w:r w:rsidR="000300E3">
        <w:rPr>
          <w:rFonts w:ascii="Arial" w:hAnsi="Arial" w:cs="Arial"/>
          <w:b/>
          <w:sz w:val="22"/>
          <w:szCs w:val="22"/>
        </w:rPr>
        <w:t>S</w:t>
      </w:r>
      <w:r w:rsidR="00E1232C" w:rsidRPr="00952DB4">
        <w:rPr>
          <w:rFonts w:ascii="Arial" w:hAnsi="Arial" w:cs="Arial"/>
          <w:b/>
          <w:sz w:val="22"/>
          <w:szCs w:val="22"/>
        </w:rPr>
        <w:t xml:space="preserve">afety </w:t>
      </w:r>
      <w:r w:rsidR="000300E3">
        <w:rPr>
          <w:rFonts w:ascii="Arial" w:hAnsi="Arial" w:cs="Arial"/>
          <w:b/>
          <w:sz w:val="22"/>
          <w:szCs w:val="22"/>
        </w:rPr>
        <w:t>C</w:t>
      </w:r>
      <w:r w:rsidR="00E1232C" w:rsidRPr="00952DB4">
        <w:rPr>
          <w:rFonts w:ascii="Arial" w:hAnsi="Arial" w:cs="Arial"/>
          <w:b/>
          <w:sz w:val="22"/>
          <w:szCs w:val="22"/>
        </w:rPr>
        <w:t>ulture</w:t>
      </w:r>
    </w:p>
    <w:p w:rsidR="00446C0E" w:rsidRPr="00952DB4" w:rsidRDefault="00C41CFB" w:rsidP="008A4BAB">
      <w:pPr>
        <w:spacing w:before="120"/>
        <w:rPr>
          <w:rFonts w:ascii="Arial" w:hAnsi="Arial" w:cs="Arial"/>
          <w:sz w:val="20"/>
          <w:szCs w:val="20"/>
        </w:rPr>
      </w:pPr>
      <w:r w:rsidRPr="00952DB4">
        <w:rPr>
          <w:rFonts w:ascii="Arial" w:hAnsi="Arial" w:cs="Arial"/>
          <w:sz w:val="20"/>
          <w:szCs w:val="20"/>
        </w:rPr>
        <w:t xml:space="preserve">We should be cautious of attempts to </w:t>
      </w:r>
      <w:r w:rsidR="004437B9" w:rsidRPr="00952DB4">
        <w:rPr>
          <w:rFonts w:ascii="Arial" w:hAnsi="Arial" w:cs="Arial"/>
          <w:sz w:val="20"/>
          <w:szCs w:val="20"/>
        </w:rPr>
        <w:t>‘</w:t>
      </w:r>
      <w:r w:rsidRPr="00952DB4">
        <w:rPr>
          <w:rFonts w:ascii="Arial" w:hAnsi="Arial" w:cs="Arial"/>
          <w:sz w:val="20"/>
          <w:szCs w:val="20"/>
        </w:rPr>
        <w:t>implement</w:t>
      </w:r>
      <w:r w:rsidR="004437B9" w:rsidRPr="00952DB4">
        <w:rPr>
          <w:rFonts w:ascii="Arial" w:hAnsi="Arial" w:cs="Arial"/>
          <w:sz w:val="20"/>
          <w:szCs w:val="20"/>
        </w:rPr>
        <w:t>’</w:t>
      </w:r>
      <w:r w:rsidRPr="00952DB4">
        <w:rPr>
          <w:rFonts w:ascii="Arial" w:hAnsi="Arial" w:cs="Arial"/>
          <w:sz w:val="20"/>
          <w:szCs w:val="20"/>
        </w:rPr>
        <w:t xml:space="preserve"> or </w:t>
      </w:r>
      <w:r w:rsidR="004437B9" w:rsidRPr="00952DB4">
        <w:rPr>
          <w:rFonts w:ascii="Arial" w:hAnsi="Arial" w:cs="Arial"/>
          <w:sz w:val="20"/>
          <w:szCs w:val="20"/>
        </w:rPr>
        <w:t>‘</w:t>
      </w:r>
      <w:r w:rsidRPr="00952DB4">
        <w:rPr>
          <w:rFonts w:ascii="Arial" w:hAnsi="Arial" w:cs="Arial"/>
          <w:sz w:val="20"/>
          <w:szCs w:val="20"/>
        </w:rPr>
        <w:t>create</w:t>
      </w:r>
      <w:r w:rsidR="004437B9" w:rsidRPr="00952DB4">
        <w:rPr>
          <w:rFonts w:ascii="Arial" w:hAnsi="Arial" w:cs="Arial"/>
          <w:sz w:val="20"/>
          <w:szCs w:val="20"/>
        </w:rPr>
        <w:t>’</w:t>
      </w:r>
      <w:r w:rsidRPr="00952DB4">
        <w:rPr>
          <w:rFonts w:ascii="Arial" w:hAnsi="Arial" w:cs="Arial"/>
          <w:sz w:val="20"/>
          <w:szCs w:val="20"/>
        </w:rPr>
        <w:t xml:space="preserve"> a culture as one would a new program. </w:t>
      </w:r>
    </w:p>
    <w:p w:rsidR="00AB1573" w:rsidRPr="00952DB4" w:rsidRDefault="0020014F" w:rsidP="008A4BAB">
      <w:pPr>
        <w:spacing w:before="120"/>
        <w:rPr>
          <w:rFonts w:ascii="Arial" w:hAnsi="Arial" w:cs="Arial"/>
          <w:sz w:val="20"/>
          <w:szCs w:val="20"/>
        </w:rPr>
      </w:pPr>
      <w:r w:rsidRPr="00952DB4">
        <w:rPr>
          <w:rFonts w:ascii="Arial" w:hAnsi="Arial" w:cs="Arial"/>
          <w:sz w:val="20"/>
          <w:szCs w:val="20"/>
        </w:rPr>
        <w:t>C</w:t>
      </w:r>
      <w:r w:rsidR="00C41CFB" w:rsidRPr="00952DB4">
        <w:rPr>
          <w:rFonts w:ascii="Arial" w:hAnsi="Arial" w:cs="Arial"/>
          <w:sz w:val="20"/>
          <w:szCs w:val="20"/>
        </w:rPr>
        <w:t>ulture</w:t>
      </w:r>
      <w:r w:rsidR="00232200" w:rsidRPr="00952DB4">
        <w:rPr>
          <w:rFonts w:ascii="Arial" w:hAnsi="Arial" w:cs="Arial"/>
          <w:sz w:val="20"/>
          <w:szCs w:val="20"/>
        </w:rPr>
        <w:t xml:space="preserve">s are not </w:t>
      </w:r>
      <w:r w:rsidRPr="00952DB4">
        <w:rPr>
          <w:rFonts w:ascii="Arial" w:hAnsi="Arial" w:cs="Arial"/>
          <w:sz w:val="20"/>
          <w:szCs w:val="20"/>
        </w:rPr>
        <w:t>transformed</w:t>
      </w:r>
      <w:r w:rsidR="00232200" w:rsidRPr="00952DB4">
        <w:rPr>
          <w:rFonts w:ascii="Arial" w:hAnsi="Arial" w:cs="Arial"/>
          <w:sz w:val="20"/>
          <w:szCs w:val="20"/>
        </w:rPr>
        <w:t xml:space="preserve"> overnight,</w:t>
      </w:r>
      <w:r w:rsidR="004437B9" w:rsidRPr="00952DB4">
        <w:rPr>
          <w:rFonts w:ascii="Arial" w:hAnsi="Arial" w:cs="Arial"/>
          <w:sz w:val="20"/>
          <w:szCs w:val="20"/>
        </w:rPr>
        <w:t xml:space="preserve"> but</w:t>
      </w:r>
      <w:r w:rsidR="00C41CFB" w:rsidRPr="00952DB4">
        <w:rPr>
          <w:rFonts w:ascii="Arial" w:hAnsi="Arial" w:cs="Arial"/>
          <w:sz w:val="20"/>
          <w:szCs w:val="20"/>
        </w:rPr>
        <w:t xml:space="preserve"> </w:t>
      </w:r>
      <w:r w:rsidR="004437B9" w:rsidRPr="00952DB4">
        <w:rPr>
          <w:rFonts w:ascii="Arial" w:hAnsi="Arial" w:cs="Arial"/>
          <w:sz w:val="20"/>
          <w:szCs w:val="20"/>
        </w:rPr>
        <w:t>y</w:t>
      </w:r>
      <w:r w:rsidR="00C41CFB" w:rsidRPr="00952DB4">
        <w:rPr>
          <w:rFonts w:ascii="Arial" w:hAnsi="Arial" w:cs="Arial"/>
          <w:sz w:val="20"/>
          <w:szCs w:val="20"/>
        </w:rPr>
        <w:t xml:space="preserve">ou can </w:t>
      </w:r>
      <w:r w:rsidR="00446C0E" w:rsidRPr="00952DB4">
        <w:rPr>
          <w:rFonts w:ascii="Arial" w:hAnsi="Arial" w:cs="Arial"/>
          <w:sz w:val="20"/>
          <w:szCs w:val="20"/>
        </w:rPr>
        <w:t>change the</w:t>
      </w:r>
      <w:r w:rsidR="00C41CFB" w:rsidRPr="00952DB4">
        <w:rPr>
          <w:rFonts w:ascii="Arial" w:hAnsi="Arial" w:cs="Arial"/>
          <w:sz w:val="20"/>
          <w:szCs w:val="20"/>
        </w:rPr>
        <w:t xml:space="preserve"> </w:t>
      </w:r>
      <w:r w:rsidR="00446C0E" w:rsidRPr="00952DB4">
        <w:rPr>
          <w:rFonts w:ascii="Arial" w:hAnsi="Arial" w:cs="Arial"/>
          <w:sz w:val="20"/>
          <w:szCs w:val="20"/>
        </w:rPr>
        <w:t xml:space="preserve">working environment and the </w:t>
      </w:r>
      <w:r w:rsidR="00C41CFB" w:rsidRPr="00952DB4">
        <w:rPr>
          <w:rFonts w:ascii="Arial" w:hAnsi="Arial" w:cs="Arial"/>
          <w:sz w:val="20"/>
          <w:szCs w:val="20"/>
        </w:rPr>
        <w:t xml:space="preserve">way </w:t>
      </w:r>
      <w:r w:rsidR="00446C0E" w:rsidRPr="00952DB4">
        <w:rPr>
          <w:rFonts w:ascii="Arial" w:hAnsi="Arial" w:cs="Arial"/>
          <w:sz w:val="20"/>
          <w:szCs w:val="20"/>
        </w:rPr>
        <w:t xml:space="preserve">people </w:t>
      </w:r>
      <w:r w:rsidR="00C41CFB" w:rsidRPr="00952DB4">
        <w:rPr>
          <w:rFonts w:ascii="Arial" w:hAnsi="Arial" w:cs="Arial"/>
          <w:sz w:val="20"/>
          <w:szCs w:val="20"/>
        </w:rPr>
        <w:t>work</w:t>
      </w:r>
      <w:r w:rsidR="00446C0E" w:rsidRPr="00952DB4">
        <w:rPr>
          <w:rFonts w:ascii="Arial" w:hAnsi="Arial" w:cs="Arial"/>
          <w:sz w:val="20"/>
          <w:szCs w:val="20"/>
        </w:rPr>
        <w:t xml:space="preserve"> together. Y</w:t>
      </w:r>
      <w:r w:rsidR="00C41CFB" w:rsidRPr="00952DB4">
        <w:rPr>
          <w:rFonts w:ascii="Arial" w:hAnsi="Arial" w:cs="Arial"/>
          <w:sz w:val="20"/>
          <w:szCs w:val="20"/>
        </w:rPr>
        <w:t xml:space="preserve">ou can </w:t>
      </w:r>
      <w:r w:rsidR="00446C0E" w:rsidRPr="00952DB4">
        <w:rPr>
          <w:rFonts w:ascii="Arial" w:hAnsi="Arial" w:cs="Arial"/>
          <w:sz w:val="20"/>
          <w:szCs w:val="20"/>
        </w:rPr>
        <w:t>assess</w:t>
      </w:r>
      <w:r w:rsidR="002A02E1" w:rsidRPr="00952DB4">
        <w:rPr>
          <w:rFonts w:ascii="Arial" w:hAnsi="Arial" w:cs="Arial"/>
          <w:sz w:val="20"/>
          <w:szCs w:val="20"/>
        </w:rPr>
        <w:t xml:space="preserve"> </w:t>
      </w:r>
      <w:r w:rsidR="00446C0E" w:rsidRPr="00952DB4">
        <w:rPr>
          <w:rFonts w:ascii="Arial" w:hAnsi="Arial" w:cs="Arial"/>
          <w:sz w:val="20"/>
          <w:szCs w:val="20"/>
        </w:rPr>
        <w:t xml:space="preserve">attitudes and </w:t>
      </w:r>
      <w:r w:rsidR="000300E3">
        <w:rPr>
          <w:rFonts w:ascii="Arial" w:hAnsi="Arial" w:cs="Arial"/>
          <w:sz w:val="20"/>
          <w:szCs w:val="20"/>
        </w:rPr>
        <w:t>behavior</w:t>
      </w:r>
      <w:r w:rsidR="00C41CFB" w:rsidRPr="00952DB4">
        <w:rPr>
          <w:rFonts w:ascii="Arial" w:hAnsi="Arial" w:cs="Arial"/>
          <w:sz w:val="20"/>
          <w:szCs w:val="20"/>
        </w:rPr>
        <w:t>s</w:t>
      </w:r>
      <w:r w:rsidR="00E1232C">
        <w:rPr>
          <w:rFonts w:ascii="Arial" w:hAnsi="Arial" w:cs="Arial"/>
          <w:sz w:val="20"/>
          <w:szCs w:val="20"/>
        </w:rPr>
        <w:t>,</w:t>
      </w:r>
      <w:r w:rsidR="00C41CFB" w:rsidRPr="00952DB4">
        <w:rPr>
          <w:rFonts w:ascii="Arial" w:hAnsi="Arial" w:cs="Arial"/>
          <w:sz w:val="20"/>
          <w:szCs w:val="20"/>
        </w:rPr>
        <w:t xml:space="preserve"> but people will not </w:t>
      </w:r>
      <w:r w:rsidR="00446C0E" w:rsidRPr="00952DB4">
        <w:rPr>
          <w:rFonts w:ascii="Arial" w:hAnsi="Arial" w:cs="Arial"/>
          <w:sz w:val="20"/>
          <w:szCs w:val="20"/>
        </w:rPr>
        <w:t>change u</w:t>
      </w:r>
      <w:r w:rsidR="00C41CFB" w:rsidRPr="00952DB4">
        <w:rPr>
          <w:rFonts w:ascii="Arial" w:hAnsi="Arial" w:cs="Arial"/>
          <w:sz w:val="20"/>
          <w:szCs w:val="20"/>
        </w:rPr>
        <w:t>nless</w:t>
      </w:r>
      <w:r w:rsidR="00446C0E" w:rsidRPr="00952DB4">
        <w:rPr>
          <w:rFonts w:ascii="Arial" w:hAnsi="Arial" w:cs="Arial"/>
          <w:sz w:val="20"/>
          <w:szCs w:val="20"/>
        </w:rPr>
        <w:t xml:space="preserve"> </w:t>
      </w:r>
      <w:r w:rsidR="00C41CFB" w:rsidRPr="00952DB4">
        <w:rPr>
          <w:rFonts w:ascii="Arial" w:hAnsi="Arial" w:cs="Arial"/>
          <w:sz w:val="20"/>
          <w:szCs w:val="20"/>
        </w:rPr>
        <w:t xml:space="preserve">the new ways are </w:t>
      </w:r>
      <w:r w:rsidRPr="00952DB4">
        <w:rPr>
          <w:rFonts w:ascii="Arial" w:hAnsi="Arial" w:cs="Arial"/>
          <w:sz w:val="20"/>
          <w:szCs w:val="20"/>
        </w:rPr>
        <w:t>accepted as an improvement</w:t>
      </w:r>
      <w:r w:rsidR="00C41CFB" w:rsidRPr="00952DB4">
        <w:rPr>
          <w:rFonts w:ascii="Arial" w:hAnsi="Arial" w:cs="Arial"/>
          <w:sz w:val="20"/>
          <w:szCs w:val="20"/>
        </w:rPr>
        <w:t>.</w:t>
      </w:r>
    </w:p>
    <w:p w:rsidR="00AB1573" w:rsidRPr="00952DB4" w:rsidRDefault="0020014F" w:rsidP="008A4BAB">
      <w:pPr>
        <w:spacing w:before="120"/>
        <w:rPr>
          <w:rFonts w:ascii="Arial" w:hAnsi="Arial" w:cs="Arial"/>
          <w:sz w:val="20"/>
          <w:szCs w:val="20"/>
        </w:rPr>
      </w:pPr>
      <w:r w:rsidRPr="00952DB4">
        <w:rPr>
          <w:rFonts w:ascii="Arial" w:hAnsi="Arial" w:cs="Arial"/>
          <w:sz w:val="20"/>
          <w:szCs w:val="20"/>
        </w:rPr>
        <w:t>Management</w:t>
      </w:r>
      <w:r w:rsidR="004437B9" w:rsidRPr="00952DB4">
        <w:rPr>
          <w:rFonts w:ascii="Arial" w:hAnsi="Arial" w:cs="Arial"/>
          <w:sz w:val="20"/>
          <w:szCs w:val="20"/>
        </w:rPr>
        <w:t xml:space="preserve"> need</w:t>
      </w:r>
      <w:r w:rsidR="00A53F31">
        <w:rPr>
          <w:rFonts w:ascii="Arial" w:hAnsi="Arial" w:cs="Arial"/>
          <w:sz w:val="20"/>
          <w:szCs w:val="20"/>
        </w:rPr>
        <w:t>s</w:t>
      </w:r>
      <w:r w:rsidR="004437B9" w:rsidRPr="00952DB4">
        <w:rPr>
          <w:rFonts w:ascii="Arial" w:hAnsi="Arial" w:cs="Arial"/>
          <w:sz w:val="20"/>
          <w:szCs w:val="20"/>
        </w:rPr>
        <w:t xml:space="preserve"> to</w:t>
      </w:r>
      <w:r w:rsidR="00C41CFB" w:rsidRPr="00952DB4">
        <w:rPr>
          <w:rFonts w:ascii="Arial" w:hAnsi="Arial" w:cs="Arial"/>
          <w:sz w:val="20"/>
          <w:szCs w:val="20"/>
        </w:rPr>
        <w:t xml:space="preserve"> create </w:t>
      </w:r>
      <w:r w:rsidRPr="00952DB4">
        <w:rPr>
          <w:rFonts w:ascii="Arial" w:hAnsi="Arial" w:cs="Arial"/>
          <w:sz w:val="20"/>
          <w:szCs w:val="20"/>
        </w:rPr>
        <w:t>the</w:t>
      </w:r>
      <w:r w:rsidR="00C41CFB" w:rsidRPr="00952DB4">
        <w:rPr>
          <w:rFonts w:ascii="Arial" w:hAnsi="Arial" w:cs="Arial"/>
          <w:sz w:val="20"/>
          <w:szCs w:val="20"/>
        </w:rPr>
        <w:t xml:space="preserve"> working environment, provide the tools and clear policy, and demonstrate behavio</w:t>
      </w:r>
      <w:r w:rsidR="00373293">
        <w:rPr>
          <w:rFonts w:ascii="Arial" w:hAnsi="Arial" w:cs="Arial"/>
          <w:sz w:val="20"/>
          <w:szCs w:val="20"/>
        </w:rPr>
        <w:t>u</w:t>
      </w:r>
      <w:r w:rsidR="00C41CFB" w:rsidRPr="00952DB4">
        <w:rPr>
          <w:rFonts w:ascii="Arial" w:hAnsi="Arial" w:cs="Arial"/>
          <w:sz w:val="20"/>
          <w:szCs w:val="20"/>
        </w:rPr>
        <w:t xml:space="preserve">rs that foster desirable safety </w:t>
      </w:r>
      <w:r w:rsidR="000300E3">
        <w:rPr>
          <w:rFonts w:ascii="Arial" w:hAnsi="Arial" w:cs="Arial"/>
          <w:sz w:val="20"/>
          <w:szCs w:val="20"/>
        </w:rPr>
        <w:t>behavior</w:t>
      </w:r>
      <w:r w:rsidR="00C41CFB" w:rsidRPr="00952DB4">
        <w:rPr>
          <w:rFonts w:ascii="Arial" w:hAnsi="Arial" w:cs="Arial"/>
          <w:sz w:val="20"/>
          <w:szCs w:val="20"/>
        </w:rPr>
        <w:t>s.</w:t>
      </w:r>
    </w:p>
    <w:p w:rsidR="00AB1573" w:rsidRPr="00952DB4" w:rsidRDefault="00AB1573" w:rsidP="008A4BAB">
      <w:pPr>
        <w:rPr>
          <w:rFonts w:ascii="Arial" w:hAnsi="Arial" w:cs="Arial"/>
          <w:b/>
          <w:sz w:val="20"/>
          <w:szCs w:val="20"/>
        </w:rPr>
      </w:pPr>
    </w:p>
    <w:p w:rsidR="00AD501B" w:rsidRPr="00952DB4" w:rsidRDefault="00AD501B" w:rsidP="008A4BAB">
      <w:pPr>
        <w:rPr>
          <w:rFonts w:ascii="Arial" w:hAnsi="Arial" w:cs="Arial"/>
          <w:b/>
          <w:sz w:val="20"/>
          <w:szCs w:val="20"/>
        </w:rPr>
      </w:pPr>
    </w:p>
    <w:p w:rsidR="00AB1573" w:rsidRPr="00952DB4" w:rsidRDefault="00005AC9" w:rsidP="008A4BAB">
      <w:pPr>
        <w:rPr>
          <w:rFonts w:ascii="Arial" w:hAnsi="Arial" w:cs="Arial"/>
          <w:b/>
          <w:sz w:val="22"/>
          <w:szCs w:val="22"/>
        </w:rPr>
      </w:pPr>
      <w:r w:rsidRPr="00952DB4">
        <w:rPr>
          <w:rFonts w:ascii="Arial" w:hAnsi="Arial" w:cs="Arial"/>
          <w:b/>
          <w:sz w:val="22"/>
          <w:szCs w:val="22"/>
        </w:rPr>
        <w:t xml:space="preserve">Safety </w:t>
      </w:r>
      <w:r w:rsidR="006B76A4">
        <w:rPr>
          <w:rFonts w:ascii="Arial" w:hAnsi="Arial" w:cs="Arial"/>
          <w:b/>
          <w:sz w:val="22"/>
          <w:szCs w:val="22"/>
        </w:rPr>
        <w:t>C</w:t>
      </w:r>
      <w:r w:rsidR="00E1232C" w:rsidRPr="00952DB4">
        <w:rPr>
          <w:rFonts w:ascii="Arial" w:hAnsi="Arial" w:cs="Arial"/>
          <w:b/>
          <w:sz w:val="22"/>
          <w:szCs w:val="22"/>
        </w:rPr>
        <w:t xml:space="preserve">ulture </w:t>
      </w:r>
      <w:r w:rsidR="004437B9" w:rsidRPr="00952DB4">
        <w:rPr>
          <w:rFonts w:ascii="Arial" w:hAnsi="Arial" w:cs="Arial"/>
          <w:b/>
          <w:sz w:val="22"/>
          <w:szCs w:val="22"/>
        </w:rPr>
        <w:t xml:space="preserve">and </w:t>
      </w:r>
      <w:r w:rsidR="006B76A4">
        <w:rPr>
          <w:rFonts w:ascii="Arial" w:hAnsi="Arial" w:cs="Arial"/>
          <w:b/>
          <w:sz w:val="22"/>
          <w:szCs w:val="22"/>
        </w:rPr>
        <w:t>N</w:t>
      </w:r>
      <w:r w:rsidR="00E1232C" w:rsidRPr="00952DB4">
        <w:rPr>
          <w:rFonts w:ascii="Arial" w:hAnsi="Arial" w:cs="Arial"/>
          <w:b/>
          <w:sz w:val="22"/>
          <w:szCs w:val="22"/>
        </w:rPr>
        <w:t xml:space="preserve">ational </w:t>
      </w:r>
      <w:r w:rsidR="006B76A4">
        <w:rPr>
          <w:rFonts w:ascii="Arial" w:hAnsi="Arial" w:cs="Arial"/>
          <w:b/>
          <w:sz w:val="22"/>
          <w:szCs w:val="22"/>
        </w:rPr>
        <w:t>C</w:t>
      </w:r>
      <w:r w:rsidR="00E1232C" w:rsidRPr="00952DB4">
        <w:rPr>
          <w:rFonts w:ascii="Arial" w:hAnsi="Arial" w:cs="Arial"/>
          <w:b/>
          <w:sz w:val="22"/>
          <w:szCs w:val="22"/>
        </w:rPr>
        <w:t>ulture</w:t>
      </w:r>
    </w:p>
    <w:p w:rsidR="00005AC9" w:rsidRPr="00952DB4" w:rsidRDefault="00005AC9" w:rsidP="008A4BAB">
      <w:pPr>
        <w:spacing w:before="120"/>
        <w:rPr>
          <w:rFonts w:ascii="Arial" w:hAnsi="Arial" w:cs="Arial"/>
          <w:sz w:val="20"/>
          <w:szCs w:val="20"/>
        </w:rPr>
      </w:pPr>
      <w:r w:rsidRPr="00952DB4">
        <w:rPr>
          <w:rFonts w:ascii="Arial" w:hAnsi="Arial" w:cs="Arial"/>
          <w:sz w:val="20"/>
          <w:szCs w:val="20"/>
        </w:rPr>
        <w:t>National culture differentiates the characte</w:t>
      </w:r>
      <w:r w:rsidR="00952DB4">
        <w:rPr>
          <w:rFonts w:ascii="Arial" w:hAnsi="Arial" w:cs="Arial"/>
          <w:sz w:val="20"/>
          <w:szCs w:val="20"/>
        </w:rPr>
        <w:t xml:space="preserve">ristics of particular nations. </w:t>
      </w:r>
      <w:r w:rsidRPr="00952DB4">
        <w:rPr>
          <w:rFonts w:ascii="Arial" w:hAnsi="Arial" w:cs="Arial"/>
          <w:sz w:val="20"/>
          <w:szCs w:val="20"/>
        </w:rPr>
        <w:t>This includes the role of the individual within society, the manner in which authority is distributed, and national priorities with respect to resources, accountabilities, morality, objectives</w:t>
      </w:r>
      <w:r w:rsidR="006B76A4">
        <w:rPr>
          <w:rFonts w:ascii="Arial" w:hAnsi="Arial" w:cs="Arial"/>
          <w:sz w:val="20"/>
          <w:szCs w:val="20"/>
        </w:rPr>
        <w:t>,</w:t>
      </w:r>
      <w:r w:rsidRPr="00952DB4">
        <w:rPr>
          <w:rFonts w:ascii="Arial" w:hAnsi="Arial" w:cs="Arial"/>
          <w:sz w:val="20"/>
          <w:szCs w:val="20"/>
        </w:rPr>
        <w:t xml:space="preserve"> and different legal systems.</w:t>
      </w:r>
    </w:p>
    <w:p w:rsidR="006B3BED" w:rsidRPr="00952DB4" w:rsidRDefault="00600536" w:rsidP="008A4BAB">
      <w:pPr>
        <w:spacing w:before="120"/>
        <w:rPr>
          <w:rFonts w:ascii="Arial" w:hAnsi="Arial" w:cs="Arial"/>
          <w:sz w:val="20"/>
          <w:szCs w:val="20"/>
        </w:rPr>
      </w:pPr>
      <w:r w:rsidRPr="00952DB4">
        <w:rPr>
          <w:rFonts w:ascii="Arial" w:hAnsi="Arial" w:cs="Arial"/>
          <w:sz w:val="20"/>
          <w:szCs w:val="20"/>
        </w:rPr>
        <w:t xml:space="preserve">A </w:t>
      </w:r>
      <w:r w:rsidR="0020014F" w:rsidRPr="00952DB4">
        <w:rPr>
          <w:rFonts w:ascii="Arial" w:hAnsi="Arial" w:cs="Arial"/>
          <w:sz w:val="20"/>
          <w:szCs w:val="20"/>
        </w:rPr>
        <w:t xml:space="preserve">mature </w:t>
      </w:r>
      <w:r w:rsidRPr="00952DB4">
        <w:rPr>
          <w:rFonts w:ascii="Arial" w:hAnsi="Arial" w:cs="Arial"/>
          <w:sz w:val="20"/>
          <w:szCs w:val="20"/>
        </w:rPr>
        <w:t xml:space="preserve">approach to safety </w:t>
      </w:r>
      <w:r w:rsidR="0020014F" w:rsidRPr="00952DB4">
        <w:rPr>
          <w:rFonts w:ascii="Arial" w:hAnsi="Arial" w:cs="Arial"/>
          <w:sz w:val="20"/>
          <w:szCs w:val="20"/>
        </w:rPr>
        <w:t xml:space="preserve">needs to </w:t>
      </w:r>
      <w:r w:rsidRPr="00952DB4">
        <w:rPr>
          <w:rFonts w:ascii="Arial" w:hAnsi="Arial" w:cs="Arial"/>
          <w:sz w:val="20"/>
          <w:szCs w:val="20"/>
        </w:rPr>
        <w:t xml:space="preserve">understand the national culture and </w:t>
      </w:r>
      <w:r w:rsidR="00005AC9" w:rsidRPr="00952DB4">
        <w:rPr>
          <w:rFonts w:ascii="Arial" w:hAnsi="Arial" w:cs="Arial"/>
          <w:sz w:val="20"/>
          <w:szCs w:val="20"/>
        </w:rPr>
        <w:t xml:space="preserve">be </w:t>
      </w:r>
      <w:r w:rsidRPr="00952DB4">
        <w:rPr>
          <w:rFonts w:ascii="Arial" w:hAnsi="Arial" w:cs="Arial"/>
          <w:sz w:val="20"/>
          <w:szCs w:val="20"/>
        </w:rPr>
        <w:t xml:space="preserve">consistent with it. </w:t>
      </w:r>
      <w:r w:rsidR="00005AC9" w:rsidRPr="00952DB4">
        <w:rPr>
          <w:rFonts w:ascii="Arial" w:hAnsi="Arial" w:cs="Arial"/>
          <w:sz w:val="20"/>
          <w:szCs w:val="20"/>
        </w:rPr>
        <w:t xml:space="preserve">Communication and leadership styles as well as the interaction between supervisors and </w:t>
      </w:r>
      <w:r w:rsidR="004437B9" w:rsidRPr="00952DB4">
        <w:rPr>
          <w:rFonts w:ascii="Arial" w:hAnsi="Arial" w:cs="Arial"/>
          <w:sz w:val="20"/>
          <w:szCs w:val="20"/>
        </w:rPr>
        <w:t>subordinates</w:t>
      </w:r>
      <w:r w:rsidR="00005AC9" w:rsidRPr="00952DB4">
        <w:rPr>
          <w:rFonts w:ascii="Arial" w:hAnsi="Arial" w:cs="Arial"/>
          <w:sz w:val="20"/>
          <w:szCs w:val="20"/>
        </w:rPr>
        <w:t xml:space="preserve"> may need to reflect a multicultural workforce.</w:t>
      </w:r>
    </w:p>
    <w:p w:rsidR="00FF750B" w:rsidRPr="00952DB4" w:rsidRDefault="00FF750B" w:rsidP="008A4BAB">
      <w:pPr>
        <w:spacing w:before="120"/>
        <w:rPr>
          <w:rFonts w:ascii="Arial" w:hAnsi="Arial" w:cs="Arial"/>
          <w:sz w:val="20"/>
          <w:szCs w:val="20"/>
        </w:rPr>
      </w:pPr>
    </w:p>
    <w:p w:rsidR="00FF750B" w:rsidRPr="00952DB4" w:rsidRDefault="000300E3" w:rsidP="008A4BAB">
      <w:pPr>
        <w:rPr>
          <w:rFonts w:ascii="Arial" w:hAnsi="Arial" w:cs="Arial"/>
          <w:b/>
          <w:sz w:val="22"/>
          <w:szCs w:val="22"/>
        </w:rPr>
      </w:pPr>
      <w:r>
        <w:rPr>
          <w:rFonts w:ascii="Arial" w:hAnsi="Arial" w:cs="Arial"/>
          <w:b/>
          <w:sz w:val="22"/>
          <w:szCs w:val="22"/>
        </w:rPr>
        <w:t>Organization</w:t>
      </w:r>
      <w:r w:rsidR="006F317C">
        <w:rPr>
          <w:rFonts w:ascii="Arial" w:hAnsi="Arial" w:cs="Arial"/>
          <w:b/>
          <w:sz w:val="22"/>
          <w:szCs w:val="22"/>
        </w:rPr>
        <w:t xml:space="preserve">al </w:t>
      </w:r>
      <w:r w:rsidR="006B76A4">
        <w:rPr>
          <w:rFonts w:ascii="Arial" w:hAnsi="Arial" w:cs="Arial"/>
          <w:b/>
          <w:sz w:val="22"/>
          <w:szCs w:val="22"/>
        </w:rPr>
        <w:t>S</w:t>
      </w:r>
      <w:r w:rsidR="00E1232C" w:rsidRPr="00952DB4">
        <w:rPr>
          <w:rFonts w:ascii="Arial" w:hAnsi="Arial" w:cs="Arial"/>
          <w:b/>
          <w:sz w:val="22"/>
          <w:szCs w:val="22"/>
        </w:rPr>
        <w:t>ub</w:t>
      </w:r>
      <w:r w:rsidR="00E1232C">
        <w:rPr>
          <w:rFonts w:ascii="Arial" w:hAnsi="Arial" w:cs="Arial"/>
          <w:b/>
          <w:sz w:val="22"/>
          <w:szCs w:val="22"/>
        </w:rPr>
        <w:t>c</w:t>
      </w:r>
      <w:r w:rsidR="00E1232C" w:rsidRPr="00952DB4">
        <w:rPr>
          <w:rFonts w:ascii="Arial" w:hAnsi="Arial" w:cs="Arial"/>
          <w:b/>
          <w:sz w:val="22"/>
          <w:szCs w:val="22"/>
        </w:rPr>
        <w:t>ultures</w:t>
      </w:r>
    </w:p>
    <w:p w:rsidR="00FF750B" w:rsidRPr="00952DB4" w:rsidRDefault="00FF750B" w:rsidP="008A4BAB">
      <w:pPr>
        <w:spacing w:before="120"/>
        <w:rPr>
          <w:rFonts w:ascii="Arial" w:hAnsi="Arial" w:cs="Arial"/>
          <w:sz w:val="20"/>
          <w:szCs w:val="20"/>
        </w:rPr>
      </w:pPr>
      <w:r w:rsidRPr="00952DB4">
        <w:rPr>
          <w:rFonts w:ascii="Arial" w:hAnsi="Arial" w:cs="Arial"/>
          <w:sz w:val="20"/>
          <w:szCs w:val="20"/>
        </w:rPr>
        <w:t xml:space="preserve">An </w:t>
      </w:r>
      <w:r w:rsidR="000300E3">
        <w:rPr>
          <w:rFonts w:ascii="Arial" w:hAnsi="Arial" w:cs="Arial"/>
          <w:sz w:val="20"/>
          <w:szCs w:val="20"/>
        </w:rPr>
        <w:t>organization</w:t>
      </w:r>
      <w:r w:rsidRPr="00952DB4">
        <w:rPr>
          <w:rFonts w:ascii="Arial" w:hAnsi="Arial" w:cs="Arial"/>
          <w:sz w:val="20"/>
          <w:szCs w:val="20"/>
        </w:rPr>
        <w:t xml:space="preserve"> can </w:t>
      </w:r>
      <w:r w:rsidR="006F317C">
        <w:rPr>
          <w:rFonts w:ascii="Arial" w:hAnsi="Arial" w:cs="Arial"/>
          <w:sz w:val="20"/>
          <w:szCs w:val="20"/>
        </w:rPr>
        <w:t xml:space="preserve">also </w:t>
      </w:r>
      <w:r w:rsidR="00651A6B" w:rsidRPr="00952DB4">
        <w:rPr>
          <w:rFonts w:ascii="Arial" w:hAnsi="Arial" w:cs="Arial"/>
          <w:sz w:val="20"/>
          <w:szCs w:val="20"/>
        </w:rPr>
        <w:t>contain</w:t>
      </w:r>
      <w:r w:rsidRPr="00952DB4">
        <w:rPr>
          <w:rFonts w:ascii="Arial" w:hAnsi="Arial" w:cs="Arial"/>
          <w:sz w:val="20"/>
          <w:szCs w:val="20"/>
        </w:rPr>
        <w:t xml:space="preserve"> several subcultures throughout different departments or locations. </w:t>
      </w:r>
      <w:r w:rsidR="00651A6B" w:rsidRPr="00952DB4">
        <w:rPr>
          <w:rFonts w:ascii="Arial" w:hAnsi="Arial" w:cs="Arial"/>
          <w:sz w:val="20"/>
          <w:szCs w:val="20"/>
        </w:rPr>
        <w:t>Every</w:t>
      </w:r>
      <w:r w:rsidRPr="00952DB4">
        <w:rPr>
          <w:rFonts w:ascii="Arial" w:hAnsi="Arial" w:cs="Arial"/>
          <w:sz w:val="20"/>
          <w:szCs w:val="20"/>
        </w:rPr>
        <w:t xml:space="preserve"> </w:t>
      </w:r>
      <w:r w:rsidR="00651A6B" w:rsidRPr="00952DB4">
        <w:rPr>
          <w:rFonts w:ascii="Arial" w:hAnsi="Arial" w:cs="Arial"/>
          <w:sz w:val="20"/>
          <w:szCs w:val="20"/>
        </w:rPr>
        <w:t>area</w:t>
      </w:r>
      <w:r w:rsidRPr="00952DB4">
        <w:rPr>
          <w:rFonts w:ascii="Arial" w:hAnsi="Arial" w:cs="Arial"/>
          <w:sz w:val="20"/>
          <w:szCs w:val="20"/>
        </w:rPr>
        <w:t xml:space="preserve"> should be assessed with appropriate strategies applied to each </w:t>
      </w:r>
      <w:r w:rsidR="006B76A4">
        <w:rPr>
          <w:rFonts w:ascii="Arial" w:hAnsi="Arial" w:cs="Arial"/>
          <w:sz w:val="20"/>
          <w:szCs w:val="20"/>
        </w:rPr>
        <w:t>subculture</w:t>
      </w:r>
      <w:r w:rsidRPr="00952DB4">
        <w:rPr>
          <w:rFonts w:ascii="Arial" w:hAnsi="Arial" w:cs="Arial"/>
          <w:sz w:val="20"/>
          <w:szCs w:val="20"/>
        </w:rPr>
        <w:t>.</w:t>
      </w:r>
    </w:p>
    <w:p w:rsidR="00804B21" w:rsidRPr="00952DB4" w:rsidRDefault="00804B21" w:rsidP="008A4BAB">
      <w:pPr>
        <w:rPr>
          <w:rFonts w:ascii="Arial" w:hAnsi="Arial" w:cs="Arial"/>
          <w:b/>
          <w:sz w:val="20"/>
          <w:szCs w:val="20"/>
        </w:rPr>
      </w:pPr>
    </w:p>
    <w:p w:rsidR="00CF53B6" w:rsidRPr="00952DB4" w:rsidRDefault="00CF53B6" w:rsidP="008A4BAB">
      <w:pPr>
        <w:rPr>
          <w:rFonts w:ascii="Arial" w:hAnsi="Arial" w:cs="Arial"/>
          <w:b/>
          <w:sz w:val="20"/>
          <w:szCs w:val="20"/>
        </w:rPr>
      </w:pPr>
    </w:p>
    <w:p w:rsidR="004066F3" w:rsidRPr="00952DB4" w:rsidRDefault="004066F3"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2"/>
          <w:szCs w:val="22"/>
        </w:rPr>
      </w:pPr>
      <w:r w:rsidRPr="00952DB4">
        <w:rPr>
          <w:rFonts w:ascii="Arial" w:hAnsi="Arial" w:cs="Arial"/>
          <w:b/>
          <w:sz w:val="22"/>
          <w:szCs w:val="22"/>
        </w:rPr>
        <w:t xml:space="preserve">Safety </w:t>
      </w:r>
      <w:r w:rsidR="00181F07">
        <w:rPr>
          <w:rFonts w:ascii="Arial" w:hAnsi="Arial" w:cs="Arial"/>
          <w:b/>
          <w:sz w:val="22"/>
          <w:szCs w:val="22"/>
        </w:rPr>
        <w:t>C</w:t>
      </w:r>
      <w:r w:rsidR="00E1232C" w:rsidRPr="00952DB4">
        <w:rPr>
          <w:rFonts w:ascii="Arial" w:hAnsi="Arial" w:cs="Arial"/>
          <w:b/>
          <w:sz w:val="22"/>
          <w:szCs w:val="22"/>
        </w:rPr>
        <w:t xml:space="preserve">ulture </w:t>
      </w:r>
      <w:r w:rsidR="00181F07">
        <w:rPr>
          <w:rFonts w:ascii="Arial" w:hAnsi="Arial" w:cs="Arial"/>
          <w:b/>
          <w:sz w:val="22"/>
          <w:szCs w:val="22"/>
        </w:rPr>
        <w:t>M</w:t>
      </w:r>
      <w:r w:rsidR="00E1232C" w:rsidRPr="00952DB4">
        <w:rPr>
          <w:rFonts w:ascii="Arial" w:hAnsi="Arial" w:cs="Arial"/>
          <w:b/>
          <w:sz w:val="22"/>
          <w:szCs w:val="22"/>
        </w:rPr>
        <w:t>aturity</w:t>
      </w:r>
    </w:p>
    <w:p w:rsidR="00CF53B6" w:rsidRDefault="004066F3" w:rsidP="008A4BAB">
      <w:pPr>
        <w:pStyle w:val="Body"/>
        <w:spacing w:before="120"/>
        <w:rPr>
          <w:rFonts w:ascii="Arial" w:hAnsi="Arial" w:cs="Arial"/>
          <w:sz w:val="20"/>
          <w:szCs w:val="20"/>
        </w:rPr>
      </w:pPr>
      <w:r w:rsidRPr="00952DB4">
        <w:rPr>
          <w:rFonts w:ascii="Arial" w:hAnsi="Arial" w:cs="Arial"/>
          <w:sz w:val="20"/>
          <w:szCs w:val="20"/>
        </w:rPr>
        <w:t xml:space="preserve">An </w:t>
      </w:r>
      <w:r w:rsidR="000300E3">
        <w:rPr>
          <w:rFonts w:ascii="Arial" w:hAnsi="Arial" w:cs="Arial"/>
          <w:sz w:val="20"/>
          <w:szCs w:val="20"/>
        </w:rPr>
        <w:t>organization</w:t>
      </w:r>
      <w:r w:rsidRPr="00952DB4">
        <w:rPr>
          <w:rFonts w:ascii="Arial" w:hAnsi="Arial" w:cs="Arial"/>
          <w:sz w:val="20"/>
          <w:szCs w:val="20"/>
        </w:rPr>
        <w:t xml:space="preserve">’s safety culture can move up and down through the five maturity levels </w:t>
      </w:r>
      <w:r w:rsidR="00552618">
        <w:rPr>
          <w:rFonts w:ascii="Arial" w:hAnsi="Arial" w:cs="Arial"/>
          <w:sz w:val="20"/>
          <w:szCs w:val="20"/>
        </w:rPr>
        <w:t xml:space="preserve">as </w:t>
      </w:r>
      <w:r w:rsidRPr="00952DB4">
        <w:rPr>
          <w:rFonts w:ascii="Arial" w:hAnsi="Arial" w:cs="Arial"/>
          <w:sz w:val="20"/>
          <w:szCs w:val="20"/>
        </w:rPr>
        <w:t xml:space="preserve">shown </w:t>
      </w:r>
      <w:r w:rsidR="008703D8">
        <w:rPr>
          <w:rFonts w:ascii="Arial" w:hAnsi="Arial" w:cs="Arial"/>
          <w:sz w:val="20"/>
          <w:szCs w:val="20"/>
        </w:rPr>
        <w:t xml:space="preserve">in the </w:t>
      </w:r>
      <w:r w:rsidR="00552618">
        <w:rPr>
          <w:rFonts w:ascii="Arial" w:hAnsi="Arial" w:cs="Arial"/>
          <w:sz w:val="20"/>
          <w:szCs w:val="20"/>
        </w:rPr>
        <w:t>evolutionary model of safety culture</w:t>
      </w:r>
      <w:r w:rsidRPr="00952DB4">
        <w:rPr>
          <w:rFonts w:ascii="Arial" w:hAnsi="Arial" w:cs="Arial"/>
          <w:sz w:val="20"/>
          <w:szCs w:val="20"/>
        </w:rPr>
        <w:t xml:space="preserve">. These </w:t>
      </w:r>
      <w:r w:rsidR="00452B31">
        <w:rPr>
          <w:rFonts w:ascii="Arial" w:hAnsi="Arial" w:cs="Arial"/>
          <w:sz w:val="20"/>
          <w:szCs w:val="20"/>
        </w:rPr>
        <w:t>levels</w:t>
      </w:r>
      <w:r w:rsidRPr="00952DB4">
        <w:rPr>
          <w:rFonts w:ascii="Arial" w:hAnsi="Arial" w:cs="Arial"/>
          <w:sz w:val="20"/>
          <w:szCs w:val="20"/>
        </w:rPr>
        <w:t xml:space="preserve"> reflect the way safety information is used and valued. </w:t>
      </w:r>
      <w:r w:rsidRPr="00952DB4">
        <w:rPr>
          <w:rFonts w:ascii="Arial" w:hAnsi="Arial" w:cs="Arial"/>
          <w:sz w:val="20"/>
          <w:szCs w:val="20"/>
        </w:rPr>
        <w:br/>
      </w:r>
    </w:p>
    <w:p w:rsidR="0079500A" w:rsidRDefault="0079500A" w:rsidP="008A4BAB">
      <w:pPr>
        <w:pStyle w:val="Body"/>
        <w:spacing w:before="120"/>
        <w:rPr>
          <w:rFonts w:ascii="Arial" w:hAnsi="Arial" w:cs="Arial"/>
          <w:sz w:val="20"/>
          <w:szCs w:val="20"/>
        </w:rPr>
      </w:pPr>
    </w:p>
    <w:p w:rsidR="0079500A" w:rsidRDefault="0079500A" w:rsidP="008A4BAB">
      <w:pPr>
        <w:pStyle w:val="Body"/>
        <w:spacing w:before="120"/>
        <w:rPr>
          <w:rFonts w:ascii="Arial" w:hAnsi="Arial" w:cs="Arial"/>
          <w:sz w:val="20"/>
          <w:szCs w:val="20"/>
        </w:rPr>
      </w:pPr>
    </w:p>
    <w:p w:rsidR="0079500A" w:rsidRDefault="00342BEF" w:rsidP="008A4BAB">
      <w:pPr>
        <w:pStyle w:val="Body"/>
        <w:spacing w:before="120"/>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Straight Arrow Connector 20" o:spid="_x0000_s1026" type="#_x0000_t32" style="position:absolute;margin-left:-2.05pt;margin-top:-9.95pt;width:117pt;height:189pt;flip:y;z-index:25170022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" strokeweight=".5pt">
            <v:stroke endarrow="open" miterlimit="4" joinstyle="miter"/>
          </v:shape>
        </w:pict>
      </w:r>
      <w:r>
        <w:rPr>
          <w:rFonts w:ascii="Arial" w:hAnsi="Arial" w:cs="Arial"/>
          <w:noProof/>
          <w:sz w:val="20"/>
          <w:szCs w:val="20"/>
        </w:rPr>
        <w:pict>
          <v:shapetype id="_x0000_t202" coordsize="21600,21600" o:spt="202" path="m,l,21600r21600,l21600,xe">
            <v:stroke joinstyle="miter"/>
            <v:path gradientshapeok="t" o:connecttype="rect"/>
          </v:shapetype>
          <v:shape id="Text Box 17" o:spid="_x0000_s1027" type="#_x0000_t202" style="position:absolute;margin-left:-8.55pt;margin-top:19.25pt;width:153.05pt;height:83.65pt;rotation:-3812514fd;z-index:25169715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" filled="f" stroked="f" strokeweight=".5pt">
            <v:textbox style="mso-next-textbox:#Text Box 17" inset="4pt,1mm,4pt,1mm">
              <w:txbxContent>
                <w:p w:rsidR="009A7C7D" w:rsidRPr="008A4BAB" w:rsidRDefault="009A7C7D" w:rsidP="00250B5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textAlignment w:val="center"/>
                    <w:rPr>
                      <w:rFonts w:ascii="ArialMT" w:hAnsi="ArialMT" w:cs="ArialMT"/>
                      <w:b/>
                      <w:color w:val="000000"/>
                      <w:sz w:val="18"/>
                      <w:szCs w:val="18"/>
                      <w:lang w:val="en-GB"/>
                    </w:rPr>
                  </w:pPr>
                  <w:r>
                    <w:rPr>
                      <w:rFonts w:ascii="ArialMT" w:hAnsi="ArialMT" w:cs="ArialMT"/>
                      <w:b/>
                      <w:color w:val="000000"/>
                      <w:sz w:val="18"/>
                      <w:szCs w:val="18"/>
                      <w:lang w:val="en-GB"/>
                    </w:rPr>
                    <w:t xml:space="preserve">Evolution of </w:t>
                  </w:r>
                  <w:r w:rsidR="00181F07">
                    <w:rPr>
                      <w:rFonts w:ascii="ArialMT" w:hAnsi="ArialMT" w:cs="ArialMT"/>
                      <w:b/>
                      <w:color w:val="000000"/>
                      <w:sz w:val="18"/>
                      <w:szCs w:val="18"/>
                      <w:lang w:val="en-GB"/>
                    </w:rPr>
                    <w:t>S</w:t>
                  </w:r>
                  <w:r>
                    <w:rPr>
                      <w:rFonts w:ascii="ArialMT" w:hAnsi="ArialMT" w:cs="ArialMT"/>
                      <w:b/>
                      <w:color w:val="000000"/>
                      <w:sz w:val="18"/>
                      <w:szCs w:val="18"/>
                      <w:lang w:val="en-GB"/>
                    </w:rPr>
                    <w:t xml:space="preserve">afety </w:t>
                  </w:r>
                  <w:r w:rsidR="00181F07">
                    <w:rPr>
                      <w:rFonts w:ascii="ArialMT" w:hAnsi="ArialMT" w:cs="ArialMT"/>
                      <w:b/>
                      <w:color w:val="000000"/>
                      <w:sz w:val="18"/>
                      <w:szCs w:val="18"/>
                      <w:lang w:val="en-GB"/>
                    </w:rPr>
                    <w:t>C</w:t>
                  </w:r>
                  <w:r>
                    <w:rPr>
                      <w:rFonts w:ascii="ArialMT" w:hAnsi="ArialMT" w:cs="ArialMT"/>
                      <w:b/>
                      <w:color w:val="000000"/>
                      <w:sz w:val="18"/>
                      <w:szCs w:val="18"/>
                      <w:lang w:val="en-GB"/>
                    </w:rPr>
                    <w:t>ulture</w:t>
                  </w:r>
                </w:p>
                <w:p w:rsidR="009A7C7D" w:rsidRPr="008A4BAB"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b/>
                      <w:color w:val="000000"/>
                      <w:sz w:val="18"/>
                      <w:szCs w:val="18"/>
                      <w:lang w:val="en-GB"/>
                    </w:rPr>
                  </w:pPr>
                </w:p>
              </w:txbxContent>
            </v:textbox>
          </v:shape>
        </w:pict>
      </w:r>
      <w:r>
        <w:rPr>
          <w:rFonts w:ascii="Arial" w:hAnsi="Arial" w:cs="Arial"/>
          <w:noProof/>
          <w:sz w:val="20"/>
          <w:szCs w:val="20"/>
        </w:rPr>
        <w:pict>
          <v:shape id="Text Box 9" o:spid="_x0000_s1041" type="#_x0000_t202" style="position:absolute;margin-left:120.5pt;margin-top:0;width:90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" filled="f" strokeweight=".5pt">
            <v:textbox inset="4pt,1mm,4pt,1mm">
              <w:txbxContent>
                <w:p w:rsidR="009A7C7D" w:rsidRPr="00A456F9" w:rsidRDefault="009A7C7D" w:rsidP="00C1492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textAlignment w:val="center"/>
                    <w:rPr>
                      <w:rFonts w:ascii="Arial" w:hAnsi="Arial" w:cs="Arial"/>
                      <w:b/>
                      <w:color w:val="000000"/>
                      <w:sz w:val="20"/>
                      <w:szCs w:val="20"/>
                      <w:lang w:val="en-GB"/>
                    </w:rPr>
                  </w:pPr>
                  <w:r w:rsidRPr="00A456F9">
                    <w:rPr>
                      <w:rFonts w:ascii="Arial" w:hAnsi="Arial" w:cs="Arial"/>
                      <w:b/>
                      <w:color w:val="000000"/>
                      <w:sz w:val="20"/>
                      <w:szCs w:val="20"/>
                      <w:lang w:val="en-GB"/>
                    </w:rPr>
                    <w:t>GENERATIVE</w:t>
                  </w:r>
                </w:p>
                <w:p w:rsidR="009A7C7D" w:rsidRPr="00DF246C"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5"/>
                      <w:szCs w:val="15"/>
                      <w:lang w:val="en-GB"/>
                    </w:rPr>
                  </w:pPr>
                  <w:r w:rsidRPr="00DF246C">
                    <w:rPr>
                      <w:rFonts w:ascii="Arial" w:hAnsi="Arial" w:cs="Arial"/>
                      <w:color w:val="000000"/>
                      <w:sz w:val="15"/>
                      <w:szCs w:val="15"/>
                      <w:lang w:val="en-GB"/>
                    </w:rPr>
                    <w:t xml:space="preserve">Safety is how we do </w:t>
                  </w:r>
                  <w:r w:rsidRPr="00DF246C">
                    <w:rPr>
                      <w:rFonts w:ascii="Arial" w:hAnsi="Arial" w:cs="Arial"/>
                      <w:color w:val="000000"/>
                      <w:sz w:val="15"/>
                      <w:szCs w:val="15"/>
                      <w:lang w:val="en-GB"/>
                    </w:rPr>
                    <w:br/>
                    <w:t>business around here</w:t>
                  </w:r>
                  <w:r w:rsidR="00181F07">
                    <w:rPr>
                      <w:rFonts w:ascii="Arial" w:hAnsi="Arial" w:cs="Arial"/>
                      <w:color w:val="000000"/>
                      <w:sz w:val="15"/>
                      <w:szCs w:val="15"/>
                      <w:lang w:val="en-GB"/>
                    </w:rPr>
                    <w:t>.</w:t>
                  </w:r>
                </w:p>
              </w:txbxContent>
            </v:textbox>
          </v:shape>
        </w:pict>
      </w:r>
    </w:p>
    <w:p w:rsidR="0079500A" w:rsidRDefault="0079500A" w:rsidP="008A4BAB">
      <w:pPr>
        <w:pStyle w:val="Body"/>
        <w:spacing w:before="120"/>
        <w:rPr>
          <w:rFonts w:ascii="Arial" w:hAnsi="Arial" w:cs="Arial"/>
          <w:sz w:val="20"/>
          <w:szCs w:val="20"/>
        </w:rPr>
      </w:pPr>
    </w:p>
    <w:p w:rsidR="0079500A" w:rsidRDefault="0079500A" w:rsidP="008A4BAB">
      <w:pPr>
        <w:pStyle w:val="Body"/>
        <w:spacing w:before="120"/>
        <w:rPr>
          <w:rFonts w:ascii="Arial" w:hAnsi="Arial" w:cs="Arial"/>
          <w:sz w:val="20"/>
          <w:szCs w:val="20"/>
        </w:rPr>
      </w:pPr>
    </w:p>
    <w:p w:rsidR="0079500A" w:rsidRDefault="00342BEF" w:rsidP="008A4BAB">
      <w:pPr>
        <w:pStyle w:val="Body"/>
        <w:spacing w:before="120"/>
        <w:rPr>
          <w:rFonts w:ascii="Arial" w:hAnsi="Arial" w:cs="Arial"/>
          <w:sz w:val="20"/>
          <w:szCs w:val="20"/>
        </w:rPr>
      </w:pPr>
      <w:r>
        <w:rPr>
          <w:rFonts w:ascii="Arial" w:hAnsi="Arial" w:cs="Arial"/>
          <w:noProof/>
          <w:sz w:val="20"/>
          <w:szCs w:val="20"/>
        </w:rPr>
        <w:pict>
          <v:shape id="Text Box 10" o:spid="_x0000_s1028" type="#_x0000_t202" style="position:absolute;margin-left:84.5pt;margin-top:7.5pt;width:90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" filled="f" strokeweight=".5pt">
            <v:textbox inset="4pt,1mm,4pt,1mm">
              <w:txbxContent>
                <w:p w:rsidR="009A7C7D" w:rsidRPr="00A456F9"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textAlignment w:val="center"/>
                    <w:rPr>
                      <w:rFonts w:ascii="Arial" w:hAnsi="Arial" w:cs="Arial"/>
                      <w:b/>
                      <w:color w:val="000000"/>
                      <w:sz w:val="20"/>
                      <w:szCs w:val="20"/>
                      <w:lang w:val="en-GB"/>
                    </w:rPr>
                  </w:pPr>
                  <w:r w:rsidRPr="00A456F9">
                    <w:rPr>
                      <w:rFonts w:ascii="Arial" w:hAnsi="Arial" w:cs="Arial"/>
                      <w:b/>
                      <w:color w:val="000000"/>
                      <w:sz w:val="20"/>
                      <w:szCs w:val="20"/>
                      <w:lang w:val="en-GB"/>
                    </w:rPr>
                    <w:t>PROACTIVE</w:t>
                  </w:r>
                </w:p>
                <w:p w:rsidR="009A7C7D" w:rsidRPr="00DF246C"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5"/>
                      <w:szCs w:val="15"/>
                      <w:lang w:val="en-GB"/>
                    </w:rPr>
                  </w:pPr>
                  <w:r w:rsidRPr="00DF246C">
                    <w:rPr>
                      <w:rFonts w:ascii="Arial" w:hAnsi="Arial" w:cs="Arial"/>
                      <w:color w:val="000000"/>
                      <w:sz w:val="15"/>
                      <w:szCs w:val="15"/>
                      <w:lang w:val="en-GB"/>
                    </w:rPr>
                    <w:t xml:space="preserve">We work on the </w:t>
                  </w:r>
                  <w:r w:rsidRPr="00DF246C">
                    <w:rPr>
                      <w:rFonts w:ascii="Arial" w:hAnsi="Arial" w:cs="Arial"/>
                      <w:color w:val="000000"/>
                      <w:sz w:val="15"/>
                      <w:szCs w:val="15"/>
                      <w:lang w:val="en-GB"/>
                    </w:rPr>
                    <w:br/>
                    <w:t>problems we still find</w:t>
                  </w:r>
                  <w:r w:rsidR="00181F07">
                    <w:rPr>
                      <w:rFonts w:ascii="Arial" w:hAnsi="Arial" w:cs="Arial"/>
                      <w:color w:val="000000"/>
                      <w:sz w:val="15"/>
                      <w:szCs w:val="15"/>
                      <w:lang w:val="en-GB"/>
                    </w:rPr>
                    <w:t>.</w:t>
                  </w:r>
                </w:p>
                <w:p w:rsidR="009A7C7D" w:rsidRPr="008A4BAB"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6"/>
                      <w:szCs w:val="16"/>
                      <w:lang w:val="en-GB"/>
                    </w:rPr>
                  </w:pPr>
                </w:p>
              </w:txbxContent>
            </v:textbox>
          </v:shape>
        </w:pict>
      </w:r>
    </w:p>
    <w:p w:rsidR="0079500A" w:rsidRDefault="00342BEF" w:rsidP="008A4BAB">
      <w:pPr>
        <w:pStyle w:val="Body"/>
        <w:spacing w:before="120"/>
        <w:rPr>
          <w:rFonts w:ascii="Arial" w:hAnsi="Arial" w:cs="Arial"/>
          <w:sz w:val="20"/>
          <w:szCs w:val="20"/>
        </w:rPr>
      </w:pPr>
      <w:r>
        <w:rPr>
          <w:rFonts w:ascii="Arial" w:hAnsi="Arial" w:cs="Arial"/>
          <w:noProof/>
          <w:sz w:val="20"/>
          <w:szCs w:val="20"/>
        </w:rPr>
        <w:pict>
          <v:shape id="Straight Arrow Connector 18" o:spid="_x0000_s1040" type="#_x0000_t32" style="position:absolute;margin-left:100.7pt;margin-top:3.1pt;width:117pt;height:189pt;flip:y;z-index:251698176;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" strokeweight=".5pt">
            <v:stroke endarrow="open" miterlimit="4" joinstyle="miter"/>
          </v:shape>
        </w:pict>
      </w:r>
    </w:p>
    <w:p w:rsidR="0079500A" w:rsidRDefault="0079500A" w:rsidP="008A4BAB">
      <w:pPr>
        <w:pStyle w:val="Body"/>
        <w:spacing w:before="120"/>
        <w:rPr>
          <w:rFonts w:ascii="Arial" w:hAnsi="Arial" w:cs="Arial"/>
          <w:sz w:val="20"/>
          <w:szCs w:val="20"/>
        </w:rPr>
      </w:pPr>
    </w:p>
    <w:p w:rsidR="0079500A" w:rsidRDefault="00342BEF" w:rsidP="008A4BAB">
      <w:pPr>
        <w:pStyle w:val="Body"/>
        <w:spacing w:before="120"/>
        <w:rPr>
          <w:rFonts w:ascii="Arial" w:hAnsi="Arial" w:cs="Arial"/>
          <w:sz w:val="20"/>
          <w:szCs w:val="20"/>
        </w:rPr>
      </w:pPr>
      <w:r>
        <w:rPr>
          <w:rFonts w:ascii="Arial" w:hAnsi="Arial" w:cs="Arial"/>
          <w:noProof/>
          <w:sz w:val="20"/>
          <w:szCs w:val="20"/>
        </w:rPr>
        <w:pict>
          <v:shape id="Text Box 15" o:spid="_x0000_s1030" type="#_x0000_t202" style="position:absolute;margin-left:101.7pt;margin-top:50.15pt;width:174.15pt;height:84.7pt;rotation:-3851854fd;z-index:25169510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" filled="f" stroked="f" strokeweight=".5pt">
            <v:textbox inset="4pt,1mm,4pt,1mm">
              <w:txbxContent>
                <w:p w:rsidR="009A7C7D" w:rsidRDefault="009A7C7D" w:rsidP="00250B5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ind w:left="142"/>
                    <w:textAlignment w:val="center"/>
                    <w:rPr>
                      <w:rFonts w:ascii="ArialMT" w:hAnsi="ArialMT" w:cs="ArialMT"/>
                      <w:b/>
                      <w:color w:val="000000"/>
                      <w:sz w:val="18"/>
                      <w:szCs w:val="18"/>
                      <w:lang w:val="en-GB"/>
                    </w:rPr>
                  </w:pPr>
                </w:p>
                <w:p w:rsidR="009A7C7D" w:rsidRDefault="009A7C7D" w:rsidP="00250B5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ind w:left="142"/>
                    <w:textAlignment w:val="center"/>
                    <w:rPr>
                      <w:rFonts w:ascii="ArialMT" w:hAnsi="ArialMT" w:cs="ArialMT"/>
                      <w:b/>
                      <w:color w:val="000000"/>
                      <w:sz w:val="18"/>
                      <w:szCs w:val="18"/>
                      <w:lang w:val="en-GB"/>
                    </w:rPr>
                  </w:pPr>
                </w:p>
                <w:p w:rsidR="009A7C7D" w:rsidRDefault="009A7C7D" w:rsidP="00250B5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ind w:left="142" w:right="15"/>
                    <w:textAlignment w:val="center"/>
                    <w:rPr>
                      <w:rFonts w:ascii="ArialMT" w:hAnsi="ArialMT" w:cs="ArialMT"/>
                      <w:b/>
                      <w:color w:val="000000"/>
                      <w:sz w:val="17"/>
                      <w:szCs w:val="17"/>
                      <w:lang w:val="en-GB"/>
                    </w:rPr>
                  </w:pPr>
                </w:p>
                <w:p w:rsidR="009A7C7D" w:rsidRPr="00250B5F" w:rsidRDefault="009A7C7D" w:rsidP="00250B5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ind w:left="142" w:right="15"/>
                    <w:textAlignment w:val="center"/>
                    <w:rPr>
                      <w:rFonts w:ascii="ArialMT" w:hAnsi="ArialMT" w:cs="ArialMT"/>
                      <w:b/>
                      <w:color w:val="000000"/>
                      <w:sz w:val="17"/>
                      <w:szCs w:val="17"/>
                      <w:lang w:val="en-GB"/>
                    </w:rPr>
                  </w:pPr>
                  <w:r w:rsidRPr="00250B5F">
                    <w:rPr>
                      <w:rFonts w:ascii="ArialMT" w:hAnsi="ArialMT" w:cs="ArialMT"/>
                      <w:b/>
                      <w:color w:val="000000"/>
                      <w:sz w:val="17"/>
                      <w:szCs w:val="17"/>
                      <w:lang w:val="en-GB"/>
                    </w:rPr>
                    <w:t xml:space="preserve">Increasing Commitment, Adaptability Awareness, Level of Information, Justness, Maturity of </w:t>
                  </w:r>
                  <w:r w:rsidR="000300E3">
                    <w:rPr>
                      <w:rFonts w:ascii="ArialMT" w:hAnsi="ArialMT" w:cs="ArialMT"/>
                      <w:b/>
                      <w:color w:val="000000"/>
                      <w:sz w:val="17"/>
                      <w:szCs w:val="17"/>
                      <w:lang w:val="en-GB"/>
                    </w:rPr>
                    <w:t>Behavior</w:t>
                  </w:r>
                </w:p>
                <w:p w:rsidR="009A7C7D" w:rsidRPr="008A4BAB"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b/>
                      <w:color w:val="000000"/>
                      <w:sz w:val="18"/>
                      <w:szCs w:val="18"/>
                      <w:lang w:val="en-GB"/>
                    </w:rPr>
                  </w:pPr>
                </w:p>
              </w:txbxContent>
            </v:textbox>
          </v:shape>
        </w:pict>
      </w:r>
      <w:r>
        <w:rPr>
          <w:rFonts w:ascii="Arial" w:hAnsi="Arial" w:cs="Arial"/>
          <w:noProof/>
          <w:sz w:val="20"/>
          <w:szCs w:val="20"/>
        </w:rPr>
        <w:pict>
          <v:shape id="Text Box 12" o:spid="_x0000_s1029" type="#_x0000_t202" style="position:absolute;margin-left:48.5pt;margin-top:9pt;width:108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" filled="f" strokeweight=".5pt">
            <v:textbox inset="4pt,1mm,4pt,1mm">
              <w:txbxContent>
                <w:p w:rsidR="009A7C7D" w:rsidRPr="00A456F9"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textAlignment w:val="center"/>
                    <w:rPr>
                      <w:rFonts w:ascii="Arial" w:hAnsi="Arial" w:cs="Arial"/>
                      <w:b/>
                      <w:color w:val="002060"/>
                      <w:sz w:val="20"/>
                      <w:szCs w:val="20"/>
                      <w:lang w:val="en-GB"/>
                    </w:rPr>
                  </w:pPr>
                  <w:r w:rsidRPr="00A456F9">
                    <w:rPr>
                      <w:rFonts w:ascii="Arial" w:hAnsi="Arial" w:cs="Arial"/>
                      <w:b/>
                      <w:color w:val="002060"/>
                      <w:sz w:val="20"/>
                      <w:szCs w:val="20"/>
                      <w:lang w:val="en-GB"/>
                    </w:rPr>
                    <w:t>CALCULATIVE</w:t>
                  </w:r>
                </w:p>
                <w:p w:rsidR="009A7C7D" w:rsidRPr="00DF246C"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5"/>
                      <w:szCs w:val="15"/>
                      <w:lang w:val="en-GB"/>
                    </w:rPr>
                  </w:pPr>
                  <w:r w:rsidRPr="00DF246C">
                    <w:rPr>
                      <w:rFonts w:ascii="Arial" w:hAnsi="Arial" w:cs="Arial"/>
                      <w:color w:val="000000"/>
                      <w:sz w:val="15"/>
                      <w:szCs w:val="15"/>
                      <w:lang w:val="en-GB"/>
                    </w:rPr>
                    <w:t xml:space="preserve">We have systems in place </w:t>
                  </w:r>
                  <w:r w:rsidRPr="00DF246C">
                    <w:rPr>
                      <w:rFonts w:ascii="Arial" w:hAnsi="Arial" w:cs="Arial"/>
                      <w:color w:val="000000"/>
                      <w:sz w:val="15"/>
                      <w:szCs w:val="15"/>
                      <w:lang w:val="en-GB"/>
                    </w:rPr>
                    <w:br/>
                    <w:t>to manage all hazards</w:t>
                  </w:r>
                  <w:r w:rsidR="00181F07">
                    <w:rPr>
                      <w:rFonts w:ascii="Arial" w:hAnsi="Arial" w:cs="Arial"/>
                      <w:color w:val="000000"/>
                      <w:sz w:val="15"/>
                      <w:szCs w:val="15"/>
                      <w:lang w:val="en-GB"/>
                    </w:rPr>
                    <w:t>.</w:t>
                  </w:r>
                </w:p>
                <w:p w:rsidR="009A7C7D" w:rsidRPr="008A4BAB"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6"/>
                      <w:szCs w:val="16"/>
                      <w:lang w:val="en-GB"/>
                    </w:rPr>
                  </w:pPr>
                </w:p>
              </w:txbxContent>
            </v:textbox>
          </v:shape>
        </w:pict>
      </w:r>
    </w:p>
    <w:p w:rsidR="0079500A" w:rsidRDefault="0079500A" w:rsidP="008A4BAB">
      <w:pPr>
        <w:pStyle w:val="Body"/>
        <w:spacing w:before="120"/>
        <w:rPr>
          <w:rFonts w:ascii="Arial" w:hAnsi="Arial" w:cs="Arial"/>
          <w:sz w:val="20"/>
          <w:szCs w:val="20"/>
        </w:rPr>
      </w:pPr>
    </w:p>
    <w:p w:rsidR="0079500A" w:rsidRDefault="0079500A" w:rsidP="008A4BAB">
      <w:pPr>
        <w:pStyle w:val="Body"/>
        <w:spacing w:before="120"/>
        <w:rPr>
          <w:rFonts w:ascii="Arial" w:hAnsi="Arial" w:cs="Arial"/>
          <w:sz w:val="20"/>
          <w:szCs w:val="20"/>
        </w:rPr>
      </w:pPr>
    </w:p>
    <w:p w:rsidR="0079500A" w:rsidRDefault="00342BEF" w:rsidP="008A4BAB">
      <w:pPr>
        <w:pStyle w:val="Body"/>
        <w:spacing w:before="120"/>
        <w:rPr>
          <w:rFonts w:ascii="Arial" w:hAnsi="Arial" w:cs="Arial"/>
          <w:sz w:val="20"/>
          <w:szCs w:val="20"/>
        </w:rPr>
      </w:pPr>
      <w:r>
        <w:rPr>
          <w:rFonts w:ascii="Arial" w:hAnsi="Arial" w:cs="Arial"/>
          <w:noProof/>
          <w:sz w:val="20"/>
          <w:szCs w:val="20"/>
        </w:rPr>
        <w:pict>
          <v:shape id="Text Box 13" o:spid="_x0000_s1031" type="#_x0000_t202" style="position:absolute;margin-left:12.75pt;margin-top:10.5pt;width:115.9pt;height:45pt;z-index:251691008;visibility:visible;mso-height-percent:0;mso-wrap-distance-left:9pt;mso-wrap-distance-top:0;mso-wrap-distance-right:9pt;mso-wrap-distance-bottom:0;mso-position-horizontal-relative:text;mso-position-vertical-relative:text;mso-height-percent:0;mso-width-relative:margin;mso-height-relative:margin;v-text-anchor:top" filled="f" strokeweight=".5pt">
            <v:textbox style="mso-next-textbox:#Text Box 13" inset="4pt,1mm,4pt,1mm">
              <w:txbxContent>
                <w:p w:rsidR="009A7C7D" w:rsidRPr="00A456F9"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textAlignment w:val="center"/>
                    <w:rPr>
                      <w:rFonts w:ascii="Arial" w:hAnsi="Arial" w:cs="Arial"/>
                      <w:b/>
                      <w:color w:val="000000"/>
                      <w:sz w:val="20"/>
                      <w:szCs w:val="20"/>
                      <w:lang w:val="en-GB"/>
                    </w:rPr>
                  </w:pPr>
                  <w:r w:rsidRPr="00A456F9">
                    <w:rPr>
                      <w:rFonts w:ascii="Arial" w:hAnsi="Arial" w:cs="Arial"/>
                      <w:b/>
                      <w:color w:val="000000"/>
                      <w:sz w:val="20"/>
                      <w:szCs w:val="20"/>
                      <w:lang w:val="en-GB"/>
                    </w:rPr>
                    <w:t>REACTIVE</w:t>
                  </w:r>
                </w:p>
                <w:p w:rsidR="009A7C7D" w:rsidRPr="00DF246C"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5"/>
                      <w:szCs w:val="15"/>
                      <w:lang w:val="en-GB"/>
                    </w:rPr>
                  </w:pPr>
                  <w:r w:rsidRPr="00DF246C">
                    <w:rPr>
                      <w:rFonts w:ascii="Arial" w:hAnsi="Arial" w:cs="Arial"/>
                      <w:color w:val="000000"/>
                      <w:sz w:val="15"/>
                      <w:szCs w:val="15"/>
                      <w:lang w:val="en-GB"/>
                    </w:rPr>
                    <w:t xml:space="preserve">Safety is </w:t>
                  </w:r>
                  <w:r w:rsidR="001950BC" w:rsidRPr="00DF246C">
                    <w:rPr>
                      <w:rFonts w:ascii="Arial" w:hAnsi="Arial" w:cs="Arial"/>
                      <w:color w:val="000000"/>
                      <w:sz w:val="15"/>
                      <w:szCs w:val="15"/>
                      <w:lang w:val="en-GB"/>
                    </w:rPr>
                    <w:t>important;</w:t>
                  </w:r>
                  <w:r w:rsidRPr="00DF246C">
                    <w:rPr>
                      <w:rFonts w:ascii="Arial" w:hAnsi="Arial" w:cs="Arial"/>
                      <w:color w:val="000000"/>
                      <w:sz w:val="15"/>
                      <w:szCs w:val="15"/>
                      <w:lang w:val="en-GB"/>
                    </w:rPr>
                    <w:t xml:space="preserve"> we </w:t>
                  </w:r>
                  <w:r w:rsidR="00DF246C" w:rsidRPr="00DF246C">
                    <w:rPr>
                      <w:rFonts w:ascii="Arial" w:hAnsi="Arial" w:cs="Arial"/>
                      <w:color w:val="000000"/>
                      <w:sz w:val="15"/>
                      <w:szCs w:val="15"/>
                      <w:lang w:val="en-GB"/>
                    </w:rPr>
                    <w:t>act</w:t>
                  </w:r>
                  <w:r w:rsidRPr="00DF246C">
                    <w:rPr>
                      <w:rFonts w:ascii="Arial" w:hAnsi="Arial" w:cs="Arial"/>
                      <w:color w:val="000000"/>
                      <w:sz w:val="15"/>
                      <w:szCs w:val="15"/>
                      <w:lang w:val="en-GB"/>
                    </w:rPr>
                    <w:t xml:space="preserve"> every time we have an accident</w:t>
                  </w:r>
                  <w:r w:rsidR="00181F07">
                    <w:rPr>
                      <w:rFonts w:ascii="Arial" w:hAnsi="Arial" w:cs="Arial"/>
                      <w:color w:val="000000"/>
                      <w:sz w:val="15"/>
                      <w:szCs w:val="15"/>
                      <w:lang w:val="en-GB"/>
                    </w:rPr>
                    <w:t>.</w:t>
                  </w:r>
                </w:p>
                <w:p w:rsidR="009A7C7D" w:rsidRPr="008A4BAB"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6"/>
                      <w:szCs w:val="16"/>
                      <w:lang w:val="en-GB"/>
                    </w:rPr>
                  </w:pPr>
                </w:p>
              </w:txbxContent>
            </v:textbox>
          </v:shape>
        </w:pict>
      </w:r>
    </w:p>
    <w:p w:rsidR="0079500A" w:rsidRDefault="0079500A" w:rsidP="008A4BAB">
      <w:pPr>
        <w:pStyle w:val="Body"/>
        <w:spacing w:before="120"/>
        <w:rPr>
          <w:rFonts w:ascii="Arial" w:hAnsi="Arial" w:cs="Arial"/>
          <w:sz w:val="20"/>
          <w:szCs w:val="20"/>
        </w:rPr>
      </w:pPr>
    </w:p>
    <w:p w:rsidR="0079500A" w:rsidRDefault="0079500A" w:rsidP="008A4BAB">
      <w:pPr>
        <w:pStyle w:val="Body"/>
        <w:spacing w:before="120"/>
        <w:rPr>
          <w:rFonts w:ascii="Arial" w:hAnsi="Arial" w:cs="Arial"/>
          <w:sz w:val="20"/>
          <w:szCs w:val="20"/>
        </w:rPr>
      </w:pPr>
    </w:p>
    <w:p w:rsidR="0079500A" w:rsidRDefault="00342BEF" w:rsidP="008A4BAB">
      <w:pPr>
        <w:pStyle w:val="Body"/>
        <w:spacing w:before="120"/>
        <w:rPr>
          <w:rFonts w:ascii="Arial" w:hAnsi="Arial" w:cs="Arial"/>
          <w:sz w:val="20"/>
          <w:szCs w:val="20"/>
        </w:rPr>
      </w:pPr>
      <w:r>
        <w:rPr>
          <w:rFonts w:ascii="Arial" w:hAnsi="Arial" w:cs="Arial"/>
          <w:noProof/>
          <w:sz w:val="20"/>
          <w:szCs w:val="20"/>
        </w:rPr>
        <w:pict>
          <v:shape id="Text Box 14" o:spid="_x0000_s1032" type="#_x0000_t202" style="position:absolute;margin-left:3.5pt;margin-top:12pt;width:90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" filled="f" strokeweight=".5pt">
            <v:textbox inset="4pt,1mm,4pt,1mm">
              <w:txbxContent>
                <w:p w:rsidR="009A7C7D" w:rsidRPr="00A456F9"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textAlignment w:val="center"/>
                    <w:rPr>
                      <w:rFonts w:ascii="Arial" w:hAnsi="Arial" w:cs="Arial"/>
                      <w:b/>
                      <w:color w:val="000000"/>
                      <w:sz w:val="20"/>
                      <w:szCs w:val="20"/>
                      <w:lang w:val="en-GB"/>
                    </w:rPr>
                  </w:pPr>
                  <w:r w:rsidRPr="00A456F9">
                    <w:rPr>
                      <w:rFonts w:ascii="Arial" w:hAnsi="Arial" w:cs="Arial"/>
                      <w:b/>
                      <w:color w:val="000000"/>
                      <w:sz w:val="20"/>
                      <w:szCs w:val="20"/>
                      <w:lang w:val="en-GB"/>
                    </w:rPr>
                    <w:t>PATHOLOGICAL</w:t>
                  </w:r>
                </w:p>
                <w:p w:rsidR="009A7C7D" w:rsidRPr="00DF246C" w:rsidRDefault="009A7C7D" w:rsidP="00D32BB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5"/>
                      <w:szCs w:val="15"/>
                      <w:lang w:val="en-GB"/>
                    </w:rPr>
                  </w:pPr>
                  <w:r w:rsidRPr="00DF246C">
                    <w:rPr>
                      <w:rFonts w:ascii="Arial" w:hAnsi="Arial" w:cs="Arial"/>
                      <w:color w:val="000000"/>
                      <w:sz w:val="15"/>
                      <w:szCs w:val="15"/>
                      <w:lang w:val="en-GB"/>
                    </w:rPr>
                    <w:t xml:space="preserve">Who cares as long as </w:t>
                  </w:r>
                  <w:r w:rsidRPr="00DF246C">
                    <w:rPr>
                      <w:rFonts w:ascii="Arial" w:hAnsi="Arial" w:cs="Arial"/>
                      <w:color w:val="000000"/>
                      <w:sz w:val="15"/>
                      <w:szCs w:val="15"/>
                      <w:lang w:val="en-GB"/>
                    </w:rPr>
                    <w:br/>
                    <w:t>we’re not caught</w:t>
                  </w:r>
                  <w:r w:rsidR="00181F07">
                    <w:rPr>
                      <w:rFonts w:ascii="Arial" w:hAnsi="Arial" w:cs="Arial"/>
                      <w:color w:val="000000"/>
                      <w:sz w:val="15"/>
                      <w:szCs w:val="15"/>
                      <w:lang w:val="en-GB"/>
                    </w:rPr>
                    <w:t>?</w:t>
                  </w:r>
                </w:p>
                <w:p w:rsidR="009A7C7D" w:rsidRPr="008A4BAB" w:rsidRDefault="009A7C7D" w:rsidP="008A4B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160" w:lineRule="atLeast"/>
                    <w:textAlignment w:val="center"/>
                    <w:rPr>
                      <w:rFonts w:ascii="Arial" w:hAnsi="Arial" w:cs="Arial"/>
                      <w:color w:val="000000"/>
                      <w:sz w:val="16"/>
                      <w:szCs w:val="16"/>
                      <w:lang w:val="en-GB"/>
                    </w:rPr>
                  </w:pPr>
                </w:p>
              </w:txbxContent>
            </v:textbox>
          </v:shape>
        </w:pict>
      </w:r>
    </w:p>
    <w:p w:rsidR="00D32BBD" w:rsidRDefault="00D32BBD" w:rsidP="008A4BAB">
      <w:pPr>
        <w:pStyle w:val="Body"/>
        <w:spacing w:before="120"/>
        <w:rPr>
          <w:rFonts w:ascii="Arial" w:hAnsi="Arial" w:cs="Arial"/>
          <w:sz w:val="20"/>
          <w:szCs w:val="20"/>
        </w:rPr>
      </w:pPr>
    </w:p>
    <w:p w:rsidR="00D32BBD" w:rsidRPr="00952DB4" w:rsidRDefault="00D32BBD" w:rsidP="008A4BAB">
      <w:pPr>
        <w:pStyle w:val="Body"/>
        <w:spacing w:before="120"/>
        <w:rPr>
          <w:rFonts w:ascii="Arial" w:hAnsi="Arial" w:cs="Arial"/>
          <w:sz w:val="20"/>
          <w:szCs w:val="20"/>
        </w:rPr>
      </w:pPr>
    </w:p>
    <w:p w:rsidR="00CF53B6" w:rsidRPr="00952DB4" w:rsidRDefault="00CF53B6" w:rsidP="008A4BAB">
      <w:pPr>
        <w:rPr>
          <w:rFonts w:ascii="Arial" w:hAnsi="Arial" w:cs="Arial"/>
          <w:b/>
          <w:sz w:val="20"/>
          <w:szCs w:val="20"/>
        </w:rPr>
      </w:pPr>
    </w:p>
    <w:p w:rsidR="004066F3" w:rsidRPr="00A456F9" w:rsidRDefault="00181F07" w:rsidP="009A7C7D">
      <w:pPr>
        <w:pStyle w:val="Caption"/>
        <w:spacing w:before="200"/>
        <w:rPr>
          <w:rFonts w:ascii="Arial" w:hAnsi="Arial" w:cs="Arial"/>
          <w:i/>
          <w:color w:val="002060"/>
          <w:sz w:val="16"/>
          <w:szCs w:val="16"/>
        </w:rPr>
      </w:pPr>
      <w:r>
        <w:rPr>
          <w:rFonts w:ascii="Arial" w:hAnsi="Arial" w:cs="Arial"/>
          <w:i/>
          <w:color w:val="002060"/>
          <w:sz w:val="16"/>
          <w:szCs w:val="16"/>
        </w:rPr>
        <w:t>E</w:t>
      </w:r>
      <w:r w:rsidR="004066F3" w:rsidRPr="00A456F9">
        <w:rPr>
          <w:rFonts w:ascii="Arial" w:hAnsi="Arial" w:cs="Arial"/>
          <w:i/>
          <w:color w:val="002060"/>
          <w:sz w:val="16"/>
          <w:szCs w:val="16"/>
        </w:rPr>
        <w:t xml:space="preserve">volutionary </w:t>
      </w:r>
      <w:r>
        <w:rPr>
          <w:rFonts w:ascii="Arial" w:hAnsi="Arial" w:cs="Arial"/>
          <w:i/>
          <w:color w:val="002060"/>
          <w:sz w:val="16"/>
          <w:szCs w:val="16"/>
        </w:rPr>
        <w:t>M</w:t>
      </w:r>
      <w:r w:rsidR="004066F3" w:rsidRPr="00A456F9">
        <w:rPr>
          <w:rFonts w:ascii="Arial" w:hAnsi="Arial" w:cs="Arial"/>
          <w:i/>
          <w:color w:val="002060"/>
          <w:sz w:val="16"/>
          <w:szCs w:val="16"/>
        </w:rPr>
        <w:t xml:space="preserve">odel of </w:t>
      </w:r>
      <w:r>
        <w:rPr>
          <w:rFonts w:ascii="Arial" w:hAnsi="Arial" w:cs="Arial"/>
          <w:i/>
          <w:color w:val="002060"/>
          <w:sz w:val="16"/>
          <w:szCs w:val="16"/>
        </w:rPr>
        <w:t>S</w:t>
      </w:r>
      <w:r w:rsidR="004066F3" w:rsidRPr="00A456F9">
        <w:rPr>
          <w:rFonts w:ascii="Arial" w:hAnsi="Arial" w:cs="Arial"/>
          <w:i/>
          <w:color w:val="002060"/>
          <w:sz w:val="16"/>
          <w:szCs w:val="16"/>
        </w:rPr>
        <w:t xml:space="preserve">afety </w:t>
      </w:r>
      <w:r>
        <w:rPr>
          <w:rFonts w:ascii="Arial" w:hAnsi="Arial" w:cs="Arial"/>
          <w:i/>
          <w:color w:val="002060"/>
          <w:sz w:val="16"/>
          <w:szCs w:val="16"/>
        </w:rPr>
        <w:t>C</w:t>
      </w:r>
      <w:r w:rsidR="004066F3" w:rsidRPr="00A456F9">
        <w:rPr>
          <w:rFonts w:ascii="Arial" w:hAnsi="Arial" w:cs="Arial"/>
          <w:i/>
          <w:color w:val="002060"/>
          <w:sz w:val="16"/>
          <w:szCs w:val="16"/>
        </w:rPr>
        <w:t xml:space="preserve">ulture </w:t>
      </w:r>
      <w:r w:rsidR="00D32BBD" w:rsidRPr="00A456F9">
        <w:rPr>
          <w:rFonts w:ascii="Arial" w:hAnsi="Arial" w:cs="Arial"/>
          <w:i/>
          <w:color w:val="002060"/>
          <w:sz w:val="16"/>
          <w:szCs w:val="16"/>
        </w:rPr>
        <w:br/>
      </w:r>
      <w:r w:rsidR="004066F3" w:rsidRPr="00A456F9">
        <w:rPr>
          <w:rFonts w:ascii="Arial" w:hAnsi="Arial" w:cs="Arial"/>
          <w:i/>
          <w:color w:val="002060"/>
          <w:sz w:val="16"/>
          <w:szCs w:val="16"/>
        </w:rPr>
        <w:t>by Patrick Hudson</w:t>
      </w:r>
    </w:p>
    <w:p w:rsidR="004066F3" w:rsidRPr="00B6546E" w:rsidRDefault="004066F3" w:rsidP="008A4BAB">
      <w:pPr>
        <w:rPr>
          <w:rFonts w:ascii="Arial" w:hAnsi="Arial" w:cs="Arial"/>
          <w:b/>
          <w:sz w:val="22"/>
          <w:szCs w:val="22"/>
        </w:rPr>
      </w:pPr>
      <w:r w:rsidRPr="00952DB4">
        <w:rPr>
          <w:rFonts w:ascii="Arial" w:hAnsi="Arial" w:cs="Arial"/>
          <w:b/>
          <w:sz w:val="22"/>
          <w:szCs w:val="22"/>
        </w:rPr>
        <w:t xml:space="preserve">Assessing </w:t>
      </w:r>
      <w:r w:rsidR="00181F07">
        <w:rPr>
          <w:rFonts w:ascii="Arial" w:hAnsi="Arial" w:cs="Arial"/>
          <w:b/>
          <w:sz w:val="22"/>
          <w:szCs w:val="22"/>
        </w:rPr>
        <w:t>S</w:t>
      </w:r>
      <w:r w:rsidR="00E1232C" w:rsidRPr="00952DB4">
        <w:rPr>
          <w:rFonts w:ascii="Arial" w:hAnsi="Arial" w:cs="Arial"/>
          <w:b/>
          <w:sz w:val="22"/>
          <w:szCs w:val="22"/>
        </w:rPr>
        <w:t xml:space="preserve">afety </w:t>
      </w:r>
      <w:r w:rsidR="00181F07">
        <w:rPr>
          <w:rFonts w:ascii="Arial" w:hAnsi="Arial" w:cs="Arial"/>
          <w:b/>
          <w:sz w:val="22"/>
          <w:szCs w:val="22"/>
        </w:rPr>
        <w:t>C</w:t>
      </w:r>
      <w:r w:rsidR="00E1232C" w:rsidRPr="00952DB4">
        <w:rPr>
          <w:rFonts w:ascii="Arial" w:hAnsi="Arial" w:cs="Arial"/>
          <w:b/>
          <w:sz w:val="22"/>
          <w:szCs w:val="22"/>
        </w:rPr>
        <w:t xml:space="preserve">ulture </w:t>
      </w:r>
      <w:r w:rsidR="00B6546E">
        <w:rPr>
          <w:rFonts w:ascii="Arial" w:hAnsi="Arial" w:cs="Arial"/>
          <w:b/>
          <w:sz w:val="22"/>
          <w:szCs w:val="22"/>
        </w:rPr>
        <w:br/>
      </w:r>
      <w:r w:rsidR="00B6546E">
        <w:rPr>
          <w:rFonts w:ascii="Arial" w:hAnsi="Arial" w:cs="Arial"/>
          <w:b/>
          <w:sz w:val="22"/>
          <w:szCs w:val="22"/>
        </w:rPr>
        <w:br/>
      </w:r>
      <w:r w:rsidRPr="00952DB4">
        <w:rPr>
          <w:rFonts w:ascii="Arial" w:hAnsi="Arial" w:cs="Arial"/>
          <w:sz w:val="20"/>
          <w:szCs w:val="20"/>
        </w:rPr>
        <w:t xml:space="preserve">Assessing the safety culture of an </w:t>
      </w:r>
      <w:r w:rsidR="000300E3">
        <w:rPr>
          <w:rFonts w:ascii="Arial" w:hAnsi="Arial" w:cs="Arial"/>
          <w:sz w:val="20"/>
          <w:szCs w:val="20"/>
        </w:rPr>
        <w:t>organization</w:t>
      </w:r>
      <w:r w:rsidRPr="00952DB4">
        <w:rPr>
          <w:rFonts w:ascii="Arial" w:hAnsi="Arial" w:cs="Arial"/>
          <w:sz w:val="20"/>
          <w:szCs w:val="20"/>
        </w:rPr>
        <w:t xml:space="preserve"> is a subjective task, based on a range of indicators.</w:t>
      </w:r>
    </w:p>
    <w:p w:rsidR="004066F3" w:rsidRPr="00952DB4" w:rsidRDefault="004066F3" w:rsidP="008A4BAB">
      <w:pPr>
        <w:rPr>
          <w:rFonts w:ascii="Arial" w:hAnsi="Arial" w:cs="Arial"/>
          <w:sz w:val="20"/>
          <w:szCs w:val="20"/>
        </w:rPr>
      </w:pPr>
    </w:p>
    <w:p w:rsidR="004066F3" w:rsidRPr="00952DB4" w:rsidRDefault="008703D8" w:rsidP="008A4BAB">
      <w:pPr>
        <w:rPr>
          <w:rFonts w:ascii="Arial" w:hAnsi="Arial" w:cs="Arial"/>
          <w:sz w:val="20"/>
          <w:szCs w:val="20"/>
        </w:rPr>
      </w:pPr>
      <w:r>
        <w:rPr>
          <w:rFonts w:ascii="Arial" w:hAnsi="Arial" w:cs="Arial"/>
          <w:sz w:val="20"/>
          <w:szCs w:val="20"/>
        </w:rPr>
        <w:t>Assessing</w:t>
      </w:r>
      <w:r w:rsidRPr="00952DB4">
        <w:rPr>
          <w:rFonts w:ascii="Arial" w:hAnsi="Arial" w:cs="Arial"/>
          <w:sz w:val="20"/>
          <w:szCs w:val="20"/>
        </w:rPr>
        <w:t xml:space="preserve"> </w:t>
      </w:r>
      <w:r w:rsidR="004066F3" w:rsidRPr="00952DB4">
        <w:rPr>
          <w:rFonts w:ascii="Arial" w:hAnsi="Arial" w:cs="Arial"/>
          <w:sz w:val="20"/>
          <w:szCs w:val="20"/>
        </w:rPr>
        <w:t xml:space="preserve">it will give you a valuable insight into how people ‘feel’ about the </w:t>
      </w:r>
      <w:r w:rsidR="000300E3">
        <w:rPr>
          <w:rFonts w:ascii="Arial" w:hAnsi="Arial" w:cs="Arial"/>
          <w:sz w:val="20"/>
          <w:szCs w:val="20"/>
        </w:rPr>
        <w:t>organization</w:t>
      </w:r>
      <w:r w:rsidR="004066F3" w:rsidRPr="00952DB4">
        <w:rPr>
          <w:rFonts w:ascii="Arial" w:hAnsi="Arial" w:cs="Arial"/>
          <w:sz w:val="20"/>
          <w:szCs w:val="20"/>
        </w:rPr>
        <w:t xml:space="preserve"> and how important</w:t>
      </w:r>
      <w:r w:rsidR="00E1232C">
        <w:rPr>
          <w:rFonts w:ascii="Arial" w:hAnsi="Arial" w:cs="Arial"/>
          <w:sz w:val="20"/>
          <w:szCs w:val="20"/>
        </w:rPr>
        <w:t>ly</w:t>
      </w:r>
      <w:r w:rsidR="004066F3" w:rsidRPr="00952DB4">
        <w:rPr>
          <w:rFonts w:ascii="Arial" w:hAnsi="Arial" w:cs="Arial"/>
          <w:sz w:val="20"/>
          <w:szCs w:val="20"/>
        </w:rPr>
        <w:t xml:space="preserve"> safety is perceived. This will also influence their attitudes and behaviours.</w:t>
      </w:r>
    </w:p>
    <w:p w:rsidR="004066F3" w:rsidRPr="00952DB4" w:rsidRDefault="000300E3" w:rsidP="008A4BAB">
      <w:pPr>
        <w:spacing w:before="120"/>
        <w:rPr>
          <w:rFonts w:ascii="Arial" w:hAnsi="Arial" w:cs="Arial"/>
          <w:sz w:val="20"/>
          <w:szCs w:val="20"/>
        </w:rPr>
      </w:pPr>
      <w:r>
        <w:rPr>
          <w:rFonts w:ascii="Arial" w:hAnsi="Arial" w:cs="Arial"/>
          <w:sz w:val="20"/>
          <w:szCs w:val="20"/>
        </w:rPr>
        <w:t>Organization</w:t>
      </w:r>
      <w:r w:rsidR="004066F3" w:rsidRPr="00952DB4">
        <w:rPr>
          <w:rFonts w:ascii="Arial" w:hAnsi="Arial" w:cs="Arial"/>
          <w:sz w:val="20"/>
          <w:szCs w:val="20"/>
        </w:rPr>
        <w:t>s can</w:t>
      </w:r>
      <w:r w:rsidR="00A53F31">
        <w:rPr>
          <w:rFonts w:ascii="Arial" w:hAnsi="Arial" w:cs="Arial"/>
          <w:sz w:val="20"/>
          <w:szCs w:val="20"/>
        </w:rPr>
        <w:t>not</w:t>
      </w:r>
      <w:r w:rsidR="004066F3" w:rsidRPr="00952DB4">
        <w:rPr>
          <w:rFonts w:ascii="Arial" w:hAnsi="Arial" w:cs="Arial"/>
          <w:sz w:val="20"/>
          <w:szCs w:val="20"/>
        </w:rPr>
        <w:t xml:space="preserve"> directly control how people think and feel and have only limited </w:t>
      </w:r>
      <w:r w:rsidR="006F317C">
        <w:rPr>
          <w:rFonts w:ascii="Arial" w:hAnsi="Arial" w:cs="Arial"/>
          <w:sz w:val="20"/>
          <w:szCs w:val="20"/>
        </w:rPr>
        <w:t xml:space="preserve">influence </w:t>
      </w:r>
      <w:r w:rsidR="004066F3" w:rsidRPr="00952DB4">
        <w:rPr>
          <w:rFonts w:ascii="Arial" w:hAnsi="Arial" w:cs="Arial"/>
          <w:sz w:val="20"/>
          <w:szCs w:val="20"/>
        </w:rPr>
        <w:t>o</w:t>
      </w:r>
      <w:r w:rsidR="00E1232C">
        <w:rPr>
          <w:rFonts w:ascii="Arial" w:hAnsi="Arial" w:cs="Arial"/>
          <w:sz w:val="20"/>
          <w:szCs w:val="20"/>
        </w:rPr>
        <w:t>n</w:t>
      </w:r>
      <w:r w:rsidR="004066F3" w:rsidRPr="00952DB4">
        <w:rPr>
          <w:rFonts w:ascii="Arial" w:hAnsi="Arial" w:cs="Arial"/>
          <w:sz w:val="20"/>
          <w:szCs w:val="20"/>
        </w:rPr>
        <w:t xml:space="preserve"> </w:t>
      </w:r>
      <w:r w:rsidR="006F317C">
        <w:rPr>
          <w:rFonts w:ascii="Arial" w:hAnsi="Arial" w:cs="Arial"/>
          <w:sz w:val="20"/>
          <w:szCs w:val="20"/>
        </w:rPr>
        <w:t xml:space="preserve">their </w:t>
      </w:r>
      <w:r>
        <w:rPr>
          <w:rFonts w:ascii="Arial" w:hAnsi="Arial" w:cs="Arial"/>
          <w:sz w:val="20"/>
          <w:szCs w:val="20"/>
        </w:rPr>
        <w:t>behavior</w:t>
      </w:r>
      <w:r w:rsidR="004066F3" w:rsidRPr="00952DB4">
        <w:rPr>
          <w:rFonts w:ascii="Arial" w:hAnsi="Arial" w:cs="Arial"/>
          <w:sz w:val="20"/>
          <w:szCs w:val="20"/>
        </w:rPr>
        <w:t xml:space="preserve">. However, they can provide systems and management actions that will foster desirable safety </w:t>
      </w:r>
      <w:r>
        <w:rPr>
          <w:rFonts w:ascii="Arial" w:hAnsi="Arial" w:cs="Arial"/>
          <w:sz w:val="20"/>
          <w:szCs w:val="20"/>
        </w:rPr>
        <w:t>behavior</w:t>
      </w:r>
      <w:r w:rsidR="004066F3" w:rsidRPr="00952DB4">
        <w:rPr>
          <w:rFonts w:ascii="Arial" w:hAnsi="Arial" w:cs="Arial"/>
          <w:sz w:val="20"/>
          <w:szCs w:val="20"/>
        </w:rPr>
        <w:t>s.</w:t>
      </w:r>
    </w:p>
    <w:p w:rsidR="006027C5" w:rsidRPr="00952DB4" w:rsidRDefault="006027C5" w:rsidP="008A4BAB">
      <w:pPr>
        <w:rPr>
          <w:rFonts w:ascii="Arial" w:hAnsi="Arial" w:cs="Arial"/>
          <w:b/>
          <w:sz w:val="20"/>
          <w:szCs w:val="20"/>
        </w:rPr>
      </w:pPr>
    </w:p>
    <w:p w:rsidR="006027C5" w:rsidRPr="00CF4701" w:rsidRDefault="00CF4701" w:rsidP="008A4BAB">
      <w:pPr>
        <w:rPr>
          <w:rFonts w:ascii="Arial" w:hAnsi="Arial" w:cs="Arial"/>
          <w:b/>
          <w:sz w:val="20"/>
          <w:szCs w:val="20"/>
        </w:rPr>
      </w:pPr>
      <w:r w:rsidRPr="00CF4701">
        <w:rPr>
          <w:rFonts w:ascii="Arial" w:hAnsi="Arial" w:cs="Arial"/>
          <w:b/>
          <w:sz w:val="20"/>
          <w:szCs w:val="20"/>
        </w:rPr>
        <w:t>Further reference material can be found at:</w:t>
      </w:r>
    </w:p>
    <w:p w:rsidR="00CF4701" w:rsidRPr="00CF4701" w:rsidRDefault="00CF4701" w:rsidP="008A4BAB">
      <w:pPr>
        <w:rPr>
          <w:rFonts w:ascii="Arial" w:hAnsi="Arial" w:cs="Arial"/>
          <w:b/>
          <w:sz w:val="20"/>
          <w:szCs w:val="20"/>
        </w:rPr>
      </w:pPr>
    </w:p>
    <w:p w:rsidR="00CF4701" w:rsidRPr="00AD1B2C" w:rsidRDefault="00342BEF" w:rsidP="008A4BAB">
      <w:hyperlink r:id="rId8" w:history="1">
        <w:r w:rsidR="00D32BBD" w:rsidRPr="00AD1B2C">
          <w:rPr>
            <w:rStyle w:val="Hyperlink"/>
            <w:rFonts w:ascii="Arial" w:hAnsi="Arial" w:cs="Arial"/>
            <w:b/>
            <w:sz w:val="20"/>
            <w:szCs w:val="20"/>
            <w:u w:val="none"/>
          </w:rPr>
          <w:t>http://www.skybrary.aero/index.php/Category:Safety_Culture</w:t>
        </w:r>
      </w:hyperlink>
    </w:p>
    <w:p w:rsidR="000572AB" w:rsidRDefault="000572AB" w:rsidP="008A4BAB">
      <w:pPr>
        <w:rPr>
          <w:rFonts w:ascii="Arial" w:hAnsi="Arial" w:cs="Arial"/>
          <w:b/>
          <w:sz w:val="20"/>
          <w:szCs w:val="20"/>
        </w:rPr>
      </w:pPr>
      <w:bookmarkStart w:id="0" w:name="_GoBack"/>
      <w:bookmarkEnd w:id="0"/>
    </w:p>
    <w:p w:rsidR="00952DB4" w:rsidRDefault="00952DB4" w:rsidP="00811833">
      <w:pPr>
        <w:jc w:val="both"/>
        <w:rPr>
          <w:rFonts w:ascii="Arial" w:hAnsi="Arial" w:cs="Arial"/>
          <w:b/>
          <w:sz w:val="20"/>
          <w:szCs w:val="20"/>
        </w:rPr>
      </w:pPr>
    </w:p>
    <w:p w:rsidR="00952DB4" w:rsidRDefault="0002703B" w:rsidP="00811833">
      <w:pPr>
        <w:jc w:val="both"/>
        <w:rPr>
          <w:rFonts w:ascii="Arial" w:hAnsi="Arial" w:cs="Arial"/>
          <w:b/>
          <w:sz w:val="20"/>
          <w:szCs w:val="20"/>
        </w:rPr>
      </w:pPr>
      <w:r w:rsidRPr="00952DB4">
        <w:rPr>
          <w:rFonts w:ascii="Arial" w:hAnsi="Arial" w:cs="Arial"/>
          <w:noProof/>
          <w:sz w:val="20"/>
          <w:szCs w:val="20"/>
        </w:rPr>
        <w:drawing>
          <wp:anchor distT="0" distB="0" distL="114300" distR="114300" simplePos="0" relativeHeight="251643904" behindDoc="1" locked="0" layoutInCell="1" allowOverlap="1">
            <wp:simplePos x="0" y="0"/>
            <wp:positionH relativeFrom="column">
              <wp:posOffset>-175895</wp:posOffset>
            </wp:positionH>
            <wp:positionV relativeFrom="paragraph">
              <wp:posOffset>-419735</wp:posOffset>
            </wp:positionV>
            <wp:extent cx="3235960" cy="7734935"/>
            <wp:effectExtent l="0" t="0" r="0" b="12065"/>
            <wp:wrapNone/>
            <wp:docPr id="19" name="Picture 19" descr="Macintosh HD:Users:vrbenski_e:Desktop:Safety &amp; Culture Brochure:Safety &amp; Culture Broch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rbenski_e:Desktop:Safety &amp; Culture Brochure:Safety &amp; Culture Brochure 2.pdf"/>
                    <pic:cNvPicPr>
                      <a:picLocks noChangeAspect="1" noChangeArrowheads="1"/>
                    </pic:cNvPicPr>
                  </pic:nvPicPr>
                  <pic:blipFill rotWithShape="1">
                    <a:blip r:embed="rId9">
                      <a:extLst>
                        <a:ext uri="{28A0092B-C50C-407E-A947-70E740481C1C}">
                          <a14:useLocalDpi xmlns:a14="http://schemas.microsoft.com/office/drawing/2010/main" val="0"/>
                        </a:ext>
                      </a:extLst>
                    </a:blip>
                    <a:srcRect l="3776"/>
                    <a:stretch/>
                  </pic:blipFill>
                  <pic:spPr bwMode="auto">
                    <a:xfrm>
                      <a:off x="0" y="0"/>
                      <a:ext cx="3235960" cy="77349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952DB4" w:rsidRDefault="00952DB4" w:rsidP="00811833">
      <w:pPr>
        <w:jc w:val="both"/>
        <w:rPr>
          <w:rFonts w:ascii="Arial" w:hAnsi="Arial" w:cs="Arial"/>
          <w:b/>
          <w:sz w:val="20"/>
          <w:szCs w:val="20"/>
        </w:rPr>
      </w:pPr>
    </w:p>
    <w:p w:rsidR="00952DB4" w:rsidRDefault="00952DB4" w:rsidP="00811833">
      <w:pPr>
        <w:jc w:val="both"/>
        <w:rPr>
          <w:rFonts w:ascii="Arial" w:hAnsi="Arial" w:cs="Arial"/>
          <w:b/>
          <w:sz w:val="20"/>
          <w:szCs w:val="20"/>
        </w:rPr>
      </w:pPr>
    </w:p>
    <w:p w:rsidR="00952DB4" w:rsidRDefault="00952DB4" w:rsidP="00811833">
      <w:pPr>
        <w:jc w:val="both"/>
        <w:rPr>
          <w:rFonts w:ascii="Arial" w:hAnsi="Arial" w:cs="Arial"/>
          <w:b/>
          <w:sz w:val="20"/>
          <w:szCs w:val="20"/>
        </w:rPr>
      </w:pPr>
    </w:p>
    <w:p w:rsidR="00952DB4" w:rsidRDefault="00952DB4" w:rsidP="00811833">
      <w:pPr>
        <w:jc w:val="both"/>
        <w:rPr>
          <w:rFonts w:ascii="Arial" w:hAnsi="Arial" w:cs="Arial"/>
          <w:b/>
          <w:sz w:val="20"/>
          <w:szCs w:val="20"/>
        </w:rPr>
      </w:pPr>
    </w:p>
    <w:p w:rsidR="00952DB4" w:rsidRDefault="00952DB4" w:rsidP="00811833">
      <w:pPr>
        <w:jc w:val="both"/>
        <w:rPr>
          <w:rFonts w:ascii="Arial" w:hAnsi="Arial" w:cs="Arial"/>
          <w:b/>
          <w:sz w:val="20"/>
          <w:szCs w:val="20"/>
        </w:rPr>
      </w:pPr>
    </w:p>
    <w:p w:rsidR="00952DB4" w:rsidRPr="00952DB4" w:rsidRDefault="00952DB4" w:rsidP="00811833">
      <w:pPr>
        <w:jc w:val="both"/>
        <w:rPr>
          <w:rFonts w:ascii="Arial" w:hAnsi="Arial" w:cs="Arial"/>
          <w:b/>
          <w:sz w:val="20"/>
          <w:szCs w:val="20"/>
        </w:rPr>
      </w:pPr>
    </w:p>
    <w:p w:rsidR="006027C5" w:rsidRPr="00952DB4" w:rsidRDefault="006027C5" w:rsidP="00811833">
      <w:pPr>
        <w:jc w:val="both"/>
        <w:rPr>
          <w:rFonts w:ascii="Arial" w:hAnsi="Arial" w:cs="Arial"/>
          <w:b/>
          <w:sz w:val="20"/>
          <w:szCs w:val="20"/>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FE3559" w:rsidP="008A4BAB">
      <w:pPr>
        <w:rPr>
          <w:rFonts w:ascii="Arial" w:hAnsi="Arial" w:cs="Arial"/>
          <w:b/>
          <w:sz w:val="22"/>
          <w:szCs w:val="22"/>
        </w:rPr>
      </w:pPr>
      <w:r>
        <w:rPr>
          <w:rFonts w:ascii="Arial" w:hAnsi="Arial" w:cs="Arial"/>
          <w:b/>
          <w:noProof/>
          <w:sz w:val="22"/>
          <w:szCs w:val="22"/>
        </w:rPr>
        <w:drawing>
          <wp:anchor distT="0" distB="0" distL="114300" distR="114300" simplePos="0" relativeHeight="251672576" behindDoc="0" locked="0" layoutInCell="1" allowOverlap="1">
            <wp:simplePos x="0" y="0"/>
            <wp:positionH relativeFrom="column">
              <wp:posOffset>17871</wp:posOffset>
            </wp:positionH>
            <wp:positionV relativeFrom="paragraph">
              <wp:posOffset>6350</wp:posOffset>
            </wp:positionV>
            <wp:extent cx="1527048" cy="13258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ICG_Logo_Plain.jpg"/>
                    <pic:cNvPicPr/>
                  </pic:nvPicPr>
                  <pic:blipFill>
                    <a:blip r:embed="rId10">
                      <a:extLst>
                        <a:ext uri="{28A0092B-C50C-407E-A947-70E740481C1C}">
                          <a14:useLocalDpi xmlns:a14="http://schemas.microsoft.com/office/drawing/2010/main" val="0"/>
                        </a:ext>
                      </a:extLst>
                    </a:blip>
                    <a:stretch>
                      <a:fillRect/>
                    </a:stretch>
                  </pic:blipFill>
                  <pic:spPr>
                    <a:xfrm>
                      <a:off x="0" y="0"/>
                      <a:ext cx="1527048" cy="1325880"/>
                    </a:xfrm>
                    <a:prstGeom prst="rect">
                      <a:avLst/>
                    </a:prstGeom>
                  </pic:spPr>
                </pic:pic>
              </a:graphicData>
            </a:graphic>
            <wp14:sizeRelH relativeFrom="margin">
              <wp14:pctWidth>0</wp14:pctWidth>
            </wp14:sizeRelH>
            <wp14:sizeRelV relativeFrom="margin">
              <wp14:pctHeight>0</wp14:pctHeight>
            </wp14:sizeRelV>
          </wp:anchor>
        </w:drawing>
      </w:r>
    </w:p>
    <w:p w:rsidR="004D155A" w:rsidRDefault="00342BEF" w:rsidP="008A4BAB">
      <w:pPr>
        <w:rPr>
          <w:rFonts w:ascii="Arial" w:hAnsi="Arial" w:cs="Arial"/>
          <w:b/>
          <w:sz w:val="22"/>
          <w:szCs w:val="22"/>
        </w:rPr>
      </w:pPr>
      <w:r>
        <w:rPr>
          <w:rFonts w:ascii="Arial" w:hAnsi="Arial" w:cs="Arial"/>
          <w:b/>
          <w:noProof/>
          <w:sz w:val="22"/>
          <w:szCs w:val="22"/>
        </w:rPr>
        <w:pict>
          <v:shape id="_x0000_s1043" type="#_x0000_t202" style="position:absolute;margin-left:131.05pt;margin-top:7.2pt;width:90pt;height:45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strokeweight=".5pt">
            <v:textbox inset="4pt,1mm,4pt,1mm">
              <w:txbxContent>
                <w:p w:rsidR="00181F07" w:rsidRPr="00001F9C" w:rsidRDefault="00181F07" w:rsidP="00001F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line="288" w:lineRule="auto"/>
                    <w:jc w:val="right"/>
                    <w:textAlignment w:val="center"/>
                    <w:rPr>
                      <w:rFonts w:ascii="Arial" w:hAnsi="Arial" w:cs="Arial"/>
                      <w:color w:val="1EA1D9"/>
                      <w:sz w:val="28"/>
                      <w:szCs w:val="28"/>
                      <w:lang w:val="en-GB"/>
                    </w:rPr>
                  </w:pPr>
                  <w:r w:rsidRPr="00001F9C">
                    <w:rPr>
                      <w:rFonts w:ascii="Arial" w:hAnsi="Arial" w:cs="Arial"/>
                      <w:b/>
                      <w:color w:val="1EA1D9"/>
                      <w:sz w:val="28"/>
                      <w:szCs w:val="28"/>
                      <w:lang w:val="en-GB"/>
                    </w:rPr>
                    <w:t>May 2017</w:t>
                  </w:r>
                </w:p>
              </w:txbxContent>
            </v:textbox>
          </v:shape>
        </w:pict>
      </w: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4D155A" w:rsidRDefault="004D155A" w:rsidP="008A4BAB">
      <w:pPr>
        <w:rPr>
          <w:rFonts w:ascii="Arial" w:hAnsi="Arial" w:cs="Arial"/>
          <w:b/>
          <w:sz w:val="22"/>
          <w:szCs w:val="22"/>
        </w:rPr>
      </w:pPr>
    </w:p>
    <w:p w:rsidR="0002703B" w:rsidRDefault="000A2769" w:rsidP="008A4BAB">
      <w:pPr>
        <w:rPr>
          <w:rFonts w:ascii="Arial" w:hAnsi="Arial" w:cs="Arial"/>
          <w:b/>
          <w:sz w:val="22"/>
          <w:szCs w:val="22"/>
        </w:rPr>
      </w:pPr>
      <w:r>
        <w:rPr>
          <w:noProof/>
        </w:rPr>
        <w:pict>
          <v:shape id="Text Box 2" o:spid="_x0000_s1046" type="#_x0000_t202" style="position:absolute;margin-left:-11.35pt;margin-top:4.75pt;width:149.45pt;height:23.3pt;z-index:2517032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rsidR="000A2769" w:rsidRPr="00AD1B2C" w:rsidRDefault="00AD1B2C" w:rsidP="000A2769">
                  <w:pPr>
                    <w:jc w:val="center"/>
                    <w:rPr>
                      <w:rFonts w:ascii="Arial" w:hAnsi="Arial" w:cs="Arial"/>
                      <w:b/>
                      <w:color w:val="1EA1D9"/>
                      <w:sz w:val="28"/>
                    </w:rPr>
                  </w:pPr>
                  <w:hyperlink r:id="rId11" w:tooltip="http://bit.ly/SMICG" w:history="1">
                    <w:r w:rsidR="000A2769" w:rsidRPr="00AD1B2C">
                      <w:rPr>
                        <w:rStyle w:val="Hyperlink"/>
                        <w:rFonts w:ascii="Arial" w:hAnsi="Arial" w:cs="Arial"/>
                        <w:b/>
                        <w:color w:val="1EA1D9"/>
                        <w:sz w:val="28"/>
                        <w:u w:val="none"/>
                      </w:rPr>
                      <w:t>http://bit.ly/SMICG</w:t>
                    </w:r>
                  </w:hyperlink>
                </w:p>
              </w:txbxContent>
            </v:textbox>
            <w10:wrap type="square"/>
          </v:shape>
        </w:pict>
      </w:r>
    </w:p>
    <w:p w:rsidR="009A7C7D" w:rsidRDefault="009A7C7D" w:rsidP="008A4BAB">
      <w:pPr>
        <w:rPr>
          <w:rFonts w:ascii="Arial" w:hAnsi="Arial" w:cs="Arial"/>
          <w:b/>
          <w:sz w:val="22"/>
          <w:szCs w:val="22"/>
        </w:rPr>
      </w:pPr>
    </w:p>
    <w:p w:rsidR="009A7C7D" w:rsidRDefault="009A7C7D" w:rsidP="008A4BAB">
      <w:pPr>
        <w:rPr>
          <w:rFonts w:ascii="Arial" w:hAnsi="Arial" w:cs="Arial"/>
          <w:b/>
          <w:sz w:val="22"/>
          <w:szCs w:val="22"/>
        </w:rPr>
      </w:pPr>
    </w:p>
    <w:p w:rsidR="009D4F75" w:rsidRPr="00952DB4" w:rsidRDefault="009D4F75" w:rsidP="008A4BAB">
      <w:pPr>
        <w:rPr>
          <w:rFonts w:ascii="Arial" w:hAnsi="Arial" w:cs="Arial"/>
          <w:b/>
          <w:sz w:val="22"/>
          <w:szCs w:val="22"/>
        </w:rPr>
      </w:pPr>
      <w:r w:rsidRPr="00952DB4">
        <w:rPr>
          <w:rFonts w:ascii="Arial" w:hAnsi="Arial" w:cs="Arial"/>
          <w:b/>
          <w:sz w:val="22"/>
          <w:szCs w:val="22"/>
        </w:rPr>
        <w:lastRenderedPageBreak/>
        <w:t xml:space="preserve">What is </w:t>
      </w:r>
      <w:r w:rsidR="009A62D5">
        <w:rPr>
          <w:rFonts w:ascii="Arial" w:hAnsi="Arial" w:cs="Arial"/>
          <w:b/>
          <w:sz w:val="22"/>
          <w:szCs w:val="22"/>
        </w:rPr>
        <w:t>S</w:t>
      </w:r>
      <w:r w:rsidRPr="001260F8">
        <w:rPr>
          <w:rFonts w:ascii="Arial" w:hAnsi="Arial" w:cs="Arial"/>
          <w:b/>
          <w:sz w:val="22"/>
          <w:szCs w:val="22"/>
        </w:rPr>
        <w:t xml:space="preserve">afety </w:t>
      </w:r>
      <w:r w:rsidR="009A62D5">
        <w:rPr>
          <w:rFonts w:ascii="Arial" w:hAnsi="Arial" w:cs="Arial"/>
          <w:b/>
          <w:sz w:val="22"/>
          <w:szCs w:val="22"/>
        </w:rPr>
        <w:t>C</w:t>
      </w:r>
      <w:r w:rsidR="00E02810" w:rsidRPr="001260F8">
        <w:rPr>
          <w:rFonts w:ascii="Arial" w:hAnsi="Arial" w:cs="Arial"/>
          <w:b/>
          <w:sz w:val="22"/>
          <w:szCs w:val="22"/>
        </w:rPr>
        <w:t>ulture</w:t>
      </w:r>
      <w:r w:rsidRPr="001260F8">
        <w:rPr>
          <w:rFonts w:ascii="Arial" w:hAnsi="Arial" w:cs="Arial"/>
          <w:b/>
          <w:sz w:val="22"/>
          <w:szCs w:val="22"/>
        </w:rPr>
        <w:t>?</w:t>
      </w:r>
    </w:p>
    <w:p w:rsidR="009D4F75" w:rsidRPr="00952DB4" w:rsidRDefault="009D4F75" w:rsidP="008A4BAB">
      <w:pPr>
        <w:rPr>
          <w:rFonts w:ascii="Arial" w:hAnsi="Arial" w:cs="Arial"/>
          <w:sz w:val="20"/>
          <w:szCs w:val="20"/>
        </w:rPr>
      </w:pPr>
      <w:r w:rsidRPr="00952DB4">
        <w:rPr>
          <w:rFonts w:ascii="Arial" w:hAnsi="Arial" w:cs="Arial"/>
          <w:b/>
          <w:sz w:val="20"/>
          <w:szCs w:val="20"/>
        </w:rPr>
        <w:br/>
      </w:r>
      <w:r w:rsidRPr="00952DB4">
        <w:rPr>
          <w:rFonts w:ascii="Arial" w:hAnsi="Arial" w:cs="Arial"/>
          <w:sz w:val="20"/>
          <w:szCs w:val="20"/>
        </w:rPr>
        <w:t xml:space="preserve">Safety culture is the set of enduring values, </w:t>
      </w:r>
      <w:r w:rsidR="000300E3">
        <w:rPr>
          <w:rFonts w:ascii="Arial" w:hAnsi="Arial" w:cs="Arial"/>
          <w:sz w:val="20"/>
          <w:szCs w:val="20"/>
        </w:rPr>
        <w:t>behavior</w:t>
      </w:r>
      <w:r w:rsidRPr="00952DB4">
        <w:rPr>
          <w:rFonts w:ascii="Arial" w:hAnsi="Arial" w:cs="Arial"/>
          <w:sz w:val="20"/>
          <w:szCs w:val="20"/>
        </w:rPr>
        <w:t xml:space="preserve">s and attitudes regarding safety, shared by every member </w:t>
      </w:r>
      <w:r w:rsidR="00EB37E3">
        <w:rPr>
          <w:rFonts w:ascii="Arial" w:hAnsi="Arial" w:cs="Arial"/>
          <w:sz w:val="20"/>
          <w:szCs w:val="20"/>
        </w:rPr>
        <w:t xml:space="preserve">at every level </w:t>
      </w:r>
      <w:r w:rsidRPr="00952DB4">
        <w:rPr>
          <w:rFonts w:ascii="Arial" w:hAnsi="Arial" w:cs="Arial"/>
          <w:sz w:val="20"/>
          <w:szCs w:val="20"/>
        </w:rPr>
        <w:t xml:space="preserve">of an </w:t>
      </w:r>
      <w:r w:rsidR="000300E3">
        <w:rPr>
          <w:rFonts w:ascii="Arial" w:hAnsi="Arial" w:cs="Arial"/>
          <w:sz w:val="20"/>
          <w:szCs w:val="20"/>
        </w:rPr>
        <w:t>organization</w:t>
      </w:r>
      <w:r w:rsidRPr="00952DB4">
        <w:rPr>
          <w:rFonts w:ascii="Arial" w:hAnsi="Arial" w:cs="Arial"/>
          <w:sz w:val="20"/>
          <w:szCs w:val="20"/>
        </w:rPr>
        <w:t>.</w:t>
      </w:r>
    </w:p>
    <w:p w:rsidR="009D4F75" w:rsidRPr="00952DB4" w:rsidRDefault="009D4F75" w:rsidP="008A4BAB">
      <w:pPr>
        <w:rPr>
          <w:rFonts w:ascii="Arial" w:hAnsi="Arial" w:cs="Arial"/>
          <w:sz w:val="20"/>
          <w:szCs w:val="20"/>
        </w:rPr>
      </w:pPr>
      <w:r w:rsidRPr="00952DB4">
        <w:rPr>
          <w:rFonts w:ascii="Arial" w:hAnsi="Arial" w:cs="Arial"/>
          <w:sz w:val="20"/>
          <w:szCs w:val="20"/>
        </w:rPr>
        <w:t xml:space="preserve">An </w:t>
      </w:r>
      <w:r w:rsidR="000300E3">
        <w:rPr>
          <w:rFonts w:ascii="Arial" w:hAnsi="Arial" w:cs="Arial"/>
          <w:sz w:val="20"/>
          <w:szCs w:val="20"/>
        </w:rPr>
        <w:t>organization</w:t>
      </w:r>
      <w:r w:rsidRPr="00952DB4">
        <w:rPr>
          <w:rFonts w:ascii="Arial" w:hAnsi="Arial" w:cs="Arial"/>
          <w:sz w:val="20"/>
          <w:szCs w:val="20"/>
        </w:rPr>
        <w:t xml:space="preserve">’s culture is </w:t>
      </w:r>
      <w:r w:rsidR="006F317C">
        <w:rPr>
          <w:rFonts w:ascii="Arial" w:hAnsi="Arial" w:cs="Arial"/>
          <w:sz w:val="20"/>
          <w:szCs w:val="20"/>
        </w:rPr>
        <w:t>influenced</w:t>
      </w:r>
      <w:r w:rsidRPr="00952DB4">
        <w:rPr>
          <w:rFonts w:ascii="Arial" w:hAnsi="Arial" w:cs="Arial"/>
          <w:sz w:val="20"/>
          <w:szCs w:val="20"/>
        </w:rPr>
        <w:t xml:space="preserve"> </w:t>
      </w:r>
      <w:r w:rsidR="00452B31">
        <w:rPr>
          <w:rFonts w:ascii="Arial" w:hAnsi="Arial" w:cs="Arial"/>
          <w:sz w:val="20"/>
          <w:szCs w:val="20"/>
        </w:rPr>
        <w:t xml:space="preserve">from </w:t>
      </w:r>
      <w:r w:rsidRPr="00952DB4">
        <w:rPr>
          <w:rFonts w:ascii="Arial" w:hAnsi="Arial" w:cs="Arial"/>
          <w:sz w:val="20"/>
          <w:szCs w:val="20"/>
        </w:rPr>
        <w:t xml:space="preserve">the top through </w:t>
      </w:r>
      <w:r w:rsidR="006F36BD">
        <w:rPr>
          <w:rFonts w:ascii="Arial" w:hAnsi="Arial" w:cs="Arial"/>
          <w:sz w:val="20"/>
          <w:szCs w:val="20"/>
        </w:rPr>
        <w:t xml:space="preserve">the </w:t>
      </w:r>
      <w:r w:rsidRPr="00952DB4">
        <w:rPr>
          <w:rFonts w:ascii="Arial" w:hAnsi="Arial" w:cs="Arial"/>
          <w:sz w:val="20"/>
          <w:szCs w:val="20"/>
        </w:rPr>
        <w:t xml:space="preserve">actions and </w:t>
      </w:r>
      <w:r w:rsidR="000300E3">
        <w:rPr>
          <w:rFonts w:ascii="Arial" w:hAnsi="Arial" w:cs="Arial"/>
          <w:sz w:val="20"/>
          <w:szCs w:val="20"/>
        </w:rPr>
        <w:t>behavior</w:t>
      </w:r>
      <w:r w:rsidRPr="00952DB4">
        <w:rPr>
          <w:rFonts w:ascii="Arial" w:hAnsi="Arial" w:cs="Arial"/>
          <w:sz w:val="20"/>
          <w:szCs w:val="20"/>
        </w:rPr>
        <w:t>s of the senior management team</w:t>
      </w:r>
      <w:r w:rsidR="009A62D5">
        <w:rPr>
          <w:rFonts w:ascii="Arial" w:hAnsi="Arial" w:cs="Arial"/>
          <w:sz w:val="20"/>
          <w:szCs w:val="20"/>
        </w:rPr>
        <w:t>,</w:t>
      </w:r>
      <w:r w:rsidRPr="00952DB4">
        <w:rPr>
          <w:rFonts w:ascii="Arial" w:hAnsi="Arial" w:cs="Arial"/>
          <w:sz w:val="20"/>
          <w:szCs w:val="20"/>
        </w:rPr>
        <w:t xml:space="preserve"> </w:t>
      </w:r>
      <w:r w:rsidR="006F36BD">
        <w:rPr>
          <w:rFonts w:ascii="Arial" w:hAnsi="Arial" w:cs="Arial"/>
          <w:sz w:val="20"/>
          <w:szCs w:val="20"/>
        </w:rPr>
        <w:t xml:space="preserve">which </w:t>
      </w:r>
      <w:r w:rsidRPr="00952DB4">
        <w:rPr>
          <w:rFonts w:ascii="Arial" w:hAnsi="Arial" w:cs="Arial"/>
          <w:sz w:val="20"/>
          <w:szCs w:val="20"/>
        </w:rPr>
        <w:t xml:space="preserve">permeate through to the bottom. It </w:t>
      </w:r>
      <w:r w:rsidR="008703D8">
        <w:rPr>
          <w:rFonts w:ascii="Arial" w:hAnsi="Arial" w:cs="Arial"/>
          <w:sz w:val="20"/>
          <w:szCs w:val="20"/>
        </w:rPr>
        <w:t>should</w:t>
      </w:r>
      <w:r w:rsidR="008703D8" w:rsidRPr="00952DB4">
        <w:rPr>
          <w:rFonts w:ascii="Arial" w:hAnsi="Arial" w:cs="Arial"/>
          <w:sz w:val="20"/>
          <w:szCs w:val="20"/>
        </w:rPr>
        <w:t xml:space="preserve"> </w:t>
      </w:r>
      <w:r w:rsidRPr="00952DB4">
        <w:rPr>
          <w:rFonts w:ascii="Arial" w:hAnsi="Arial" w:cs="Arial"/>
          <w:sz w:val="20"/>
          <w:szCs w:val="20"/>
        </w:rPr>
        <w:t xml:space="preserve">be </w:t>
      </w:r>
      <w:r w:rsidR="008703D8">
        <w:rPr>
          <w:rFonts w:ascii="Arial" w:hAnsi="Arial" w:cs="Arial"/>
          <w:sz w:val="20"/>
          <w:szCs w:val="20"/>
        </w:rPr>
        <w:t>assessed</w:t>
      </w:r>
      <w:r w:rsidRPr="00952DB4">
        <w:rPr>
          <w:rFonts w:ascii="Arial" w:hAnsi="Arial" w:cs="Arial"/>
          <w:sz w:val="20"/>
          <w:szCs w:val="20"/>
        </w:rPr>
        <w:t xml:space="preserve"> at all levels of the </w:t>
      </w:r>
      <w:r w:rsidR="000300E3">
        <w:rPr>
          <w:rFonts w:ascii="Arial" w:hAnsi="Arial" w:cs="Arial"/>
          <w:sz w:val="20"/>
          <w:szCs w:val="20"/>
        </w:rPr>
        <w:t>organization</w:t>
      </w:r>
      <w:r w:rsidRPr="00952DB4">
        <w:rPr>
          <w:rFonts w:ascii="Arial" w:hAnsi="Arial" w:cs="Arial"/>
          <w:sz w:val="20"/>
          <w:szCs w:val="20"/>
        </w:rPr>
        <w:t xml:space="preserve">. </w:t>
      </w:r>
    </w:p>
    <w:p w:rsidR="009D4F75" w:rsidRPr="00952DB4" w:rsidRDefault="009D4F75" w:rsidP="008A4BAB">
      <w:pPr>
        <w:rPr>
          <w:rFonts w:ascii="Arial" w:hAnsi="Arial" w:cs="Arial"/>
          <w:sz w:val="20"/>
          <w:szCs w:val="20"/>
        </w:rPr>
      </w:pPr>
    </w:p>
    <w:p w:rsidR="009D4F75" w:rsidRPr="00952DB4" w:rsidRDefault="009D4F75" w:rsidP="008A4BAB">
      <w:pPr>
        <w:rPr>
          <w:rFonts w:ascii="Arial" w:hAnsi="Arial" w:cs="Arial"/>
          <w:sz w:val="20"/>
          <w:szCs w:val="20"/>
        </w:rPr>
      </w:pPr>
      <w:r w:rsidRPr="00952DB4">
        <w:rPr>
          <w:rFonts w:ascii="Arial" w:hAnsi="Arial" w:cs="Arial"/>
          <w:sz w:val="20"/>
          <w:szCs w:val="20"/>
        </w:rPr>
        <w:t>In simple terms</w:t>
      </w:r>
      <w:r w:rsidR="00E1232C">
        <w:rPr>
          <w:rFonts w:ascii="Arial" w:hAnsi="Arial" w:cs="Arial"/>
          <w:sz w:val="20"/>
          <w:szCs w:val="20"/>
        </w:rPr>
        <w:t>,</w:t>
      </w:r>
      <w:r w:rsidRPr="00952DB4">
        <w:rPr>
          <w:rFonts w:ascii="Arial" w:hAnsi="Arial" w:cs="Arial"/>
          <w:sz w:val="20"/>
          <w:szCs w:val="20"/>
        </w:rPr>
        <w:t xml:space="preserve"> safety culture is how people behave towards safety when no one is watching.</w:t>
      </w:r>
    </w:p>
    <w:p w:rsidR="009D4F75" w:rsidRPr="00952DB4" w:rsidRDefault="009D4F75" w:rsidP="008A4BAB">
      <w:pPr>
        <w:rPr>
          <w:rFonts w:ascii="Arial" w:hAnsi="Arial" w:cs="Arial"/>
          <w:sz w:val="20"/>
          <w:szCs w:val="20"/>
        </w:rPr>
      </w:pPr>
    </w:p>
    <w:p w:rsidR="009D4F75" w:rsidRPr="00952DB4" w:rsidRDefault="009D4F75" w:rsidP="008A4BAB">
      <w:pPr>
        <w:rPr>
          <w:rFonts w:ascii="Arial" w:hAnsi="Arial" w:cs="Arial"/>
          <w:sz w:val="20"/>
          <w:szCs w:val="20"/>
        </w:rPr>
      </w:pPr>
      <w:r w:rsidRPr="00952DB4">
        <w:rPr>
          <w:rFonts w:ascii="Arial" w:hAnsi="Arial" w:cs="Arial"/>
          <w:sz w:val="20"/>
          <w:szCs w:val="20"/>
        </w:rPr>
        <w:t>Safety culture can be described by six high level characteristics, which provide a framework for analysis as shown below:</w:t>
      </w:r>
    </w:p>
    <w:p w:rsidR="009D4F75" w:rsidRPr="00952DB4" w:rsidRDefault="00342BEF"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0"/>
          <w:szCs w:val="20"/>
        </w:rPr>
      </w:pPr>
      <w:r>
        <w:rPr>
          <w:noProof/>
        </w:rPr>
        <w:pict>
          <v:shape id="_x0000_s1034" type="#_x0000_t202" style="position:absolute;margin-left:-1.3pt;margin-top:9.35pt;width:71.65pt;height:51.55pt;z-index:251682816;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" filled="f" stroked="f">
            <v:textbox style="mso-fit-shape-to-text:t" inset=",7.2pt,,7.2pt">
              <w:txbxContent>
                <w:p w:rsidR="009A7C7D" w:rsidRPr="00E47648" w:rsidRDefault="009A7C7D" w:rsidP="0002703B">
                  <w:pPr>
                    <w:pStyle w:val="H2"/>
                    <w:spacing w:line="240" w:lineRule="auto"/>
                    <w:rPr>
                      <w:rFonts w:ascii="Arial" w:hAnsi="Arial" w:cs="Arial"/>
                      <w:b/>
                      <w:color w:val="auto"/>
                      <w:sz w:val="20"/>
                      <w:szCs w:val="20"/>
                    </w:rPr>
                  </w:pPr>
                  <w:r w:rsidRPr="00E47648">
                    <w:rPr>
                      <w:rFonts w:ascii="Arial" w:hAnsi="Arial" w:cs="Arial"/>
                      <w:b/>
                      <w:color w:val="auto"/>
                      <w:sz w:val="20"/>
                      <w:szCs w:val="20"/>
                    </w:rPr>
                    <w:t>Adaptability</w:t>
                  </w:r>
                </w:p>
                <w:p w:rsidR="009A7C7D" w:rsidRPr="008A4BAB" w:rsidRDefault="009A7C7D" w:rsidP="008A4BAB">
                  <w:pPr>
                    <w:pStyle w:val="H2"/>
                    <w:spacing w:line="240" w:lineRule="auto"/>
                    <w:rPr>
                      <w:rFonts w:ascii="Arial" w:hAnsi="Arial" w:cs="Arial"/>
                      <w:b/>
                      <w:color w:val="499BC9" w:themeColor="accent1"/>
                      <w:sz w:val="20"/>
                      <w:szCs w:val="20"/>
                    </w:rPr>
                  </w:pPr>
                </w:p>
              </w:txbxContent>
            </v:textbox>
          </v:shape>
        </w:pict>
      </w:r>
    </w:p>
    <w:p w:rsidR="009D4F75" w:rsidRPr="00952DB4" w:rsidRDefault="00090B32"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0"/>
          <w:szCs w:val="20"/>
        </w:rPr>
      </w:pPr>
      <w:r>
        <w:rPr>
          <w:rFonts w:ascii="Arial" w:hAnsi="Arial" w:cs="Arial"/>
          <w:noProof/>
          <w:sz w:val="20"/>
          <w:szCs w:val="20"/>
        </w:rPr>
        <w:drawing>
          <wp:anchor distT="0" distB="0" distL="114300" distR="114300" simplePos="0" relativeHeight="251646976" behindDoc="0" locked="0" layoutInCell="1" allowOverlap="1">
            <wp:simplePos x="0" y="0"/>
            <wp:positionH relativeFrom="column">
              <wp:posOffset>137160</wp:posOffset>
            </wp:positionH>
            <wp:positionV relativeFrom="paragraph">
              <wp:posOffset>4445</wp:posOffset>
            </wp:positionV>
            <wp:extent cx="2710815" cy="2566035"/>
            <wp:effectExtent l="0" t="0" r="0" b="0"/>
            <wp:wrapTight wrapText="bothSides">
              <wp:wrapPolygon edited="0">
                <wp:start x="8804" y="481"/>
                <wp:lineTo x="7590" y="962"/>
                <wp:lineTo x="3491" y="2886"/>
                <wp:lineTo x="3339" y="3528"/>
                <wp:lineTo x="1518" y="5933"/>
                <wp:lineTo x="607" y="8499"/>
                <wp:lineTo x="455" y="11065"/>
                <wp:lineTo x="759" y="13630"/>
                <wp:lineTo x="1973" y="16196"/>
                <wp:lineTo x="4250" y="19082"/>
                <wp:lineTo x="8652" y="21007"/>
                <wp:lineTo x="12599" y="21007"/>
                <wp:lineTo x="16849" y="19082"/>
                <wp:lineTo x="16849" y="18762"/>
                <wp:lineTo x="18670" y="16998"/>
                <wp:lineTo x="18974" y="16196"/>
                <wp:lineTo x="20644" y="14592"/>
                <wp:lineTo x="20644" y="8339"/>
                <wp:lineTo x="19581" y="5933"/>
                <wp:lineTo x="17608" y="3047"/>
                <wp:lineTo x="13661" y="962"/>
                <wp:lineTo x="12447" y="481"/>
                <wp:lineTo x="8804" y="481"/>
              </wp:wrapPolygon>
            </wp:wrapTight>
            <wp:docPr id="1" name="Picture 3" descr="SEP:Shared:Server:Graphic artwork:• Active:1607.2132 Safety Culture brochure:10776-NN3NY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Shared:Server:Graphic artwork:• Active:1607.2132 Safety Culture brochure:10776-NN3NY9.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0815" cy="25660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9D4F75" w:rsidRPr="00952DB4" w:rsidRDefault="009D4F75"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0"/>
          <w:szCs w:val="20"/>
        </w:rPr>
      </w:pPr>
    </w:p>
    <w:p w:rsidR="003A3995" w:rsidRDefault="003A3995" w:rsidP="008A4BAB">
      <w:pPr>
        <w:pStyle w:val="H2"/>
        <w:spacing w:line="240" w:lineRule="auto"/>
        <w:rPr>
          <w:rFonts w:ascii="Arial" w:hAnsi="Arial" w:cs="Arial"/>
          <w:b/>
          <w:color w:val="EC5552"/>
          <w:sz w:val="20"/>
          <w:szCs w:val="20"/>
        </w:rPr>
      </w:pPr>
    </w:p>
    <w:p w:rsidR="003A3995" w:rsidRDefault="003A3995" w:rsidP="008A4BAB">
      <w:pPr>
        <w:pStyle w:val="H2"/>
        <w:spacing w:line="240" w:lineRule="auto"/>
        <w:rPr>
          <w:rFonts w:ascii="Arial" w:hAnsi="Arial" w:cs="Arial"/>
          <w:b/>
          <w:color w:val="EC5552"/>
          <w:sz w:val="20"/>
          <w:szCs w:val="20"/>
        </w:rPr>
      </w:pPr>
    </w:p>
    <w:p w:rsidR="003A3995" w:rsidRDefault="00342BEF" w:rsidP="008A4BAB">
      <w:pPr>
        <w:pStyle w:val="H2"/>
        <w:spacing w:line="240" w:lineRule="auto"/>
        <w:rPr>
          <w:rFonts w:ascii="Arial" w:hAnsi="Arial" w:cs="Arial"/>
          <w:b/>
          <w:color w:val="EC5552"/>
          <w:sz w:val="20"/>
          <w:szCs w:val="20"/>
        </w:rPr>
      </w:pPr>
      <w:r>
        <w:rPr>
          <w:noProof/>
          <w:lang w:val="en-US"/>
        </w:rPr>
        <w:pict>
          <v:shape id="_x0000_s1035" type="#_x0000_t202" style="position:absolute;margin-left:-15pt;margin-top:10.7pt;width:57.8pt;height:34.4pt;z-index:25168384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" filled="f" stroked="f">
            <v:textbox style="mso-fit-shape-to-text:t" inset=",7.2pt,,7.2pt">
              <w:txbxContent>
                <w:p w:rsidR="009A7C7D" w:rsidRPr="008A4BAB" w:rsidRDefault="009A7C7D" w:rsidP="008A4BAB">
                  <w:pPr>
                    <w:pStyle w:val="H2"/>
                    <w:spacing w:line="240" w:lineRule="auto"/>
                    <w:rPr>
                      <w:rFonts w:ascii="Arial" w:hAnsi="Arial" w:cs="Arial"/>
                      <w:b/>
                      <w:color w:val="262626" w:themeColor="text1" w:themeTint="D9"/>
                      <w:sz w:val="20"/>
                      <w:szCs w:val="20"/>
                    </w:rPr>
                  </w:pPr>
                  <w:r w:rsidRPr="008A4BAB">
                    <w:rPr>
                      <w:rFonts w:ascii="Arial" w:hAnsi="Arial" w:cs="Arial"/>
                      <w:b/>
                      <w:color w:val="262626" w:themeColor="text1" w:themeTint="D9"/>
                      <w:sz w:val="20"/>
                      <w:szCs w:val="20"/>
                    </w:rPr>
                    <w:t>Justness</w:t>
                  </w:r>
                </w:p>
              </w:txbxContent>
            </v:textbox>
          </v:shape>
        </w:pict>
      </w:r>
      <w:r>
        <w:rPr>
          <w:rFonts w:ascii="Arial" w:hAnsi="Arial" w:cs="Arial"/>
          <w:b/>
          <w:noProof/>
          <w:sz w:val="20"/>
          <w:szCs w:val="20"/>
          <w:lang w:val="en-US"/>
        </w:rPr>
        <w:pict>
          <v:shape id="_x0000_s1036" type="#_x0000_t202" style="position:absolute;margin-left:73pt;margin-top:1.4pt;width:90pt;height:9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" filled="f" stroked="f" strokeweight=".5pt">
            <v:path arrowok="t"/>
            <v:textbox inset="4pt,4pt,4pt,4pt">
              <w:txbxContent>
                <w:p w:rsidR="009A7C7D" w:rsidRPr="003A3995" w:rsidRDefault="009A7C7D" w:rsidP="003A3995">
                  <w:pPr>
                    <w:pStyle w:val="Text"/>
                    <w:spacing w:line="240" w:lineRule="auto"/>
                    <w:jc w:val="center"/>
                    <w:rPr>
                      <w:rFonts w:ascii="Arial" w:hAnsi="Arial" w:cs="Arial"/>
                      <w:sz w:val="16"/>
                      <w:szCs w:val="16"/>
                    </w:rPr>
                  </w:pPr>
                  <w:r w:rsidRPr="003A3995">
                    <w:rPr>
                      <w:rFonts w:ascii="Arial" w:hAnsi="Arial" w:cs="Arial"/>
                      <w:sz w:val="16"/>
                      <w:szCs w:val="16"/>
                    </w:rPr>
                    <w:t xml:space="preserve">Safety </w:t>
                  </w:r>
                  <w:r>
                    <w:rPr>
                      <w:rFonts w:ascii="Arial" w:hAnsi="Arial" w:cs="Arial"/>
                      <w:sz w:val="16"/>
                      <w:szCs w:val="16"/>
                    </w:rPr>
                    <w:t>c</w:t>
                  </w:r>
                  <w:r w:rsidRPr="003A3995">
                    <w:rPr>
                      <w:rFonts w:ascii="Arial" w:hAnsi="Arial" w:cs="Arial"/>
                      <w:sz w:val="16"/>
                      <w:szCs w:val="16"/>
                    </w:rPr>
                    <w:t>ulture is the</w:t>
                  </w:r>
                  <w:r w:rsidRPr="003A3995">
                    <w:rPr>
                      <w:rFonts w:ascii="Arial" w:hAnsi="Arial" w:cs="Arial"/>
                      <w:sz w:val="16"/>
                      <w:szCs w:val="16"/>
                    </w:rPr>
                    <w:br/>
                    <w:t xml:space="preserve">set of enduring values, </w:t>
                  </w:r>
                  <w:r w:rsidR="000300E3">
                    <w:rPr>
                      <w:rFonts w:ascii="Arial" w:hAnsi="Arial" w:cs="Arial"/>
                      <w:sz w:val="16"/>
                      <w:szCs w:val="16"/>
                    </w:rPr>
                    <w:t>behavior</w:t>
                  </w:r>
                  <w:r w:rsidRPr="003A3995">
                    <w:rPr>
                      <w:rFonts w:ascii="Arial" w:hAnsi="Arial" w:cs="Arial"/>
                      <w:sz w:val="16"/>
                      <w:szCs w:val="16"/>
                    </w:rPr>
                    <w:t xml:space="preserve">s and attitudes regarding safety, shared by every member at every level of an </w:t>
                  </w:r>
                  <w:r w:rsidR="000300E3">
                    <w:rPr>
                      <w:rFonts w:ascii="Arial" w:hAnsi="Arial" w:cs="Arial"/>
                      <w:sz w:val="16"/>
                      <w:szCs w:val="16"/>
                    </w:rPr>
                    <w:t>organization</w:t>
                  </w:r>
                  <w:r w:rsidRPr="003A3995">
                    <w:rPr>
                      <w:rFonts w:ascii="Arial" w:hAnsi="Arial" w:cs="Arial"/>
                      <w:sz w:val="16"/>
                      <w:szCs w:val="16"/>
                    </w:rPr>
                    <w:t>.</w:t>
                  </w:r>
                </w:p>
                <w:p w:rsidR="009A7C7D" w:rsidRPr="00556F4F" w:rsidRDefault="009A7C7D" w:rsidP="003A3995">
                  <w:pPr>
                    <w:rPr>
                      <w:rFonts w:ascii="Arial" w:hAnsi="Arial" w:cs="Arial"/>
                      <w:sz w:val="20"/>
                      <w:szCs w:val="20"/>
                    </w:rPr>
                  </w:pPr>
                </w:p>
              </w:txbxContent>
            </v:textbox>
            <w10:wrap type="square"/>
          </v:shape>
        </w:pict>
      </w:r>
    </w:p>
    <w:p w:rsidR="003A3995" w:rsidRDefault="003A3995" w:rsidP="008A4BAB">
      <w:pPr>
        <w:pStyle w:val="H2"/>
        <w:spacing w:line="240" w:lineRule="auto"/>
        <w:rPr>
          <w:rFonts w:ascii="Arial" w:hAnsi="Arial" w:cs="Arial"/>
          <w:b/>
          <w:color w:val="EC5552"/>
          <w:sz w:val="20"/>
          <w:szCs w:val="20"/>
        </w:rPr>
      </w:pPr>
    </w:p>
    <w:p w:rsidR="003A3995" w:rsidRDefault="00342BEF" w:rsidP="008A4BAB">
      <w:pPr>
        <w:pStyle w:val="H2"/>
        <w:spacing w:line="240" w:lineRule="auto"/>
        <w:rPr>
          <w:rFonts w:ascii="Arial" w:hAnsi="Arial" w:cs="Arial"/>
          <w:b/>
          <w:color w:val="EC5552"/>
          <w:sz w:val="20"/>
          <w:szCs w:val="20"/>
        </w:rPr>
      </w:pPr>
      <w:r>
        <w:rPr>
          <w:noProof/>
          <w:lang w:val="en-US"/>
        </w:rPr>
        <w:pict>
          <v:shape id="Text Box 8" o:spid="_x0000_s1037" type="#_x0000_t202" style="position:absolute;margin-left:-8.95pt;margin-top:9.25pt;width:67.25pt;height:34.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" filled="f" stroked="f">
            <v:textbox style="mso-fit-shape-to-text:t" inset=",7.2pt,,7.2pt">
              <w:txbxContent>
                <w:p w:rsidR="009A7C7D" w:rsidRPr="00E47648" w:rsidRDefault="009A7C7D" w:rsidP="008A4BAB">
                  <w:pPr>
                    <w:pStyle w:val="H2"/>
                    <w:spacing w:line="240" w:lineRule="auto"/>
                    <w:rPr>
                      <w:rFonts w:ascii="Arial" w:hAnsi="Arial" w:cs="Arial"/>
                      <w:b/>
                      <w:color w:val="auto"/>
                      <w:sz w:val="20"/>
                      <w:szCs w:val="20"/>
                    </w:rPr>
                  </w:pPr>
                  <w:r w:rsidRPr="00E47648">
                    <w:rPr>
                      <w:rFonts w:ascii="Arial" w:hAnsi="Arial" w:cs="Arial"/>
                      <w:b/>
                      <w:color w:val="auto"/>
                      <w:sz w:val="20"/>
                      <w:szCs w:val="20"/>
                    </w:rPr>
                    <w:t>Awareness</w:t>
                  </w:r>
                </w:p>
              </w:txbxContent>
            </v:textbox>
          </v:shape>
        </w:pict>
      </w:r>
    </w:p>
    <w:p w:rsidR="003A3995" w:rsidRDefault="003A3995" w:rsidP="008A4BAB">
      <w:pPr>
        <w:pStyle w:val="H2"/>
        <w:spacing w:line="240" w:lineRule="auto"/>
        <w:rPr>
          <w:rFonts w:ascii="Arial" w:hAnsi="Arial" w:cs="Arial"/>
          <w:b/>
          <w:color w:val="EC5552"/>
          <w:sz w:val="20"/>
          <w:szCs w:val="20"/>
        </w:rPr>
      </w:pPr>
    </w:p>
    <w:p w:rsidR="003A3995" w:rsidRDefault="003A3995" w:rsidP="008A4BAB">
      <w:pPr>
        <w:pStyle w:val="H2"/>
        <w:spacing w:line="240" w:lineRule="auto"/>
        <w:rPr>
          <w:rFonts w:ascii="Arial" w:hAnsi="Arial" w:cs="Arial"/>
          <w:b/>
          <w:color w:val="EC5552"/>
          <w:sz w:val="20"/>
          <w:szCs w:val="20"/>
        </w:rPr>
      </w:pPr>
    </w:p>
    <w:p w:rsidR="00952DB4" w:rsidRPr="006A1548" w:rsidRDefault="00B6546E" w:rsidP="008A4BAB">
      <w:pPr>
        <w:pStyle w:val="H2"/>
        <w:spacing w:line="240" w:lineRule="auto"/>
        <w:rPr>
          <w:rFonts w:ascii="Arial" w:hAnsi="Arial" w:cs="Arial"/>
          <w:b/>
          <w:color w:val="EC5552"/>
          <w:sz w:val="20"/>
          <w:szCs w:val="20"/>
        </w:rPr>
      </w:pPr>
      <w:r w:rsidRPr="006A1548">
        <w:rPr>
          <w:rFonts w:ascii="Arial" w:hAnsi="Arial" w:cs="Arial"/>
          <w:b/>
          <w:color w:val="EC5552"/>
          <w:sz w:val="20"/>
          <w:szCs w:val="20"/>
        </w:rPr>
        <w:t>Awareness</w:t>
      </w:r>
    </w:p>
    <w:p w:rsidR="00952DB4" w:rsidRPr="006A1548" w:rsidRDefault="00952DB4" w:rsidP="008A4BAB">
      <w:pPr>
        <w:pStyle w:val="Text"/>
        <w:spacing w:line="240" w:lineRule="auto"/>
        <w:rPr>
          <w:rFonts w:ascii="Arial" w:hAnsi="Arial" w:cs="Arial"/>
          <w:sz w:val="20"/>
          <w:szCs w:val="20"/>
        </w:rPr>
      </w:pPr>
      <w:r w:rsidRPr="006A1548">
        <w:rPr>
          <w:rFonts w:ascii="Arial" w:hAnsi="Arial" w:cs="Arial"/>
          <w:sz w:val="20"/>
          <w:szCs w:val="20"/>
        </w:rPr>
        <w:t xml:space="preserve">The extent to which employees and management are aware of the risks for themselves and for others implied by the </w:t>
      </w:r>
      <w:r w:rsidR="000300E3">
        <w:rPr>
          <w:rFonts w:ascii="Arial" w:hAnsi="Arial" w:cs="Arial"/>
          <w:sz w:val="20"/>
          <w:szCs w:val="20"/>
        </w:rPr>
        <w:t>organization</w:t>
      </w:r>
      <w:r w:rsidR="00E1232C" w:rsidRPr="006A1548">
        <w:rPr>
          <w:rFonts w:ascii="Arial" w:hAnsi="Arial" w:cs="Arial"/>
          <w:sz w:val="20"/>
          <w:szCs w:val="20"/>
        </w:rPr>
        <w:t xml:space="preserve">’s </w:t>
      </w:r>
      <w:r w:rsidRPr="006A1548">
        <w:rPr>
          <w:rFonts w:ascii="Arial" w:hAnsi="Arial" w:cs="Arial"/>
          <w:sz w:val="20"/>
          <w:szCs w:val="20"/>
        </w:rPr>
        <w:t>operations. Employees and management should be constantly maintaining a high degree of vigilance with respect to safety issues</w:t>
      </w:r>
      <w:r w:rsidR="00B6546E" w:rsidRPr="006A1548">
        <w:rPr>
          <w:rFonts w:ascii="Arial" w:hAnsi="Arial" w:cs="Arial"/>
          <w:sz w:val="20"/>
          <w:szCs w:val="20"/>
        </w:rPr>
        <w:t>.</w:t>
      </w:r>
    </w:p>
    <w:p w:rsidR="00952DB4" w:rsidRPr="006A1548" w:rsidRDefault="00952DB4" w:rsidP="008A4BAB">
      <w:pPr>
        <w:pStyle w:val="H2"/>
        <w:spacing w:line="240" w:lineRule="auto"/>
        <w:rPr>
          <w:rFonts w:ascii="Arial" w:hAnsi="Arial" w:cs="Arial"/>
          <w:b/>
          <w:color w:val="435B67"/>
          <w:sz w:val="20"/>
          <w:szCs w:val="20"/>
        </w:rPr>
      </w:pPr>
      <w:r w:rsidRPr="006A1548">
        <w:rPr>
          <w:rFonts w:ascii="Arial" w:hAnsi="Arial" w:cs="Arial"/>
          <w:b/>
          <w:color w:val="435B67"/>
          <w:sz w:val="20"/>
          <w:szCs w:val="20"/>
        </w:rPr>
        <w:t>J</w:t>
      </w:r>
      <w:r w:rsidR="00B6546E" w:rsidRPr="006A1548">
        <w:rPr>
          <w:rFonts w:ascii="Arial" w:hAnsi="Arial" w:cs="Arial"/>
          <w:b/>
          <w:color w:val="435B67"/>
          <w:sz w:val="20"/>
          <w:szCs w:val="20"/>
        </w:rPr>
        <w:t>ustness</w:t>
      </w:r>
      <w:r w:rsidR="00A53F31">
        <w:rPr>
          <w:rFonts w:ascii="Arial" w:hAnsi="Arial" w:cs="Arial"/>
          <w:b/>
          <w:color w:val="435B67"/>
          <w:sz w:val="20"/>
          <w:szCs w:val="20"/>
        </w:rPr>
        <w:t xml:space="preserve"> </w:t>
      </w:r>
      <w:r w:rsidR="00A53F31" w:rsidRPr="00344955">
        <w:rPr>
          <w:rFonts w:ascii="Arial" w:hAnsi="Arial" w:cs="Arial"/>
          <w:b/>
          <w:color w:val="435B67"/>
          <w:sz w:val="20"/>
          <w:szCs w:val="20"/>
        </w:rPr>
        <w:t>(Just Culture)</w:t>
      </w:r>
    </w:p>
    <w:p w:rsidR="00952DB4" w:rsidRDefault="00952DB4" w:rsidP="008A4BAB">
      <w:pPr>
        <w:pStyle w:val="Text"/>
        <w:spacing w:line="240" w:lineRule="auto"/>
        <w:rPr>
          <w:rFonts w:ascii="Arial" w:hAnsi="Arial" w:cs="Arial"/>
          <w:sz w:val="20"/>
          <w:szCs w:val="20"/>
        </w:rPr>
      </w:pPr>
      <w:r w:rsidRPr="006A1548">
        <w:rPr>
          <w:rFonts w:ascii="Arial" w:hAnsi="Arial" w:cs="Arial"/>
          <w:sz w:val="20"/>
          <w:szCs w:val="20"/>
        </w:rPr>
        <w:t xml:space="preserve">The extent to which safe </w:t>
      </w:r>
      <w:r w:rsidR="000300E3">
        <w:rPr>
          <w:rFonts w:ascii="Arial" w:hAnsi="Arial" w:cs="Arial"/>
          <w:sz w:val="20"/>
          <w:szCs w:val="20"/>
        </w:rPr>
        <w:t>behavior</w:t>
      </w:r>
      <w:r w:rsidRPr="006A1548">
        <w:rPr>
          <w:rFonts w:ascii="Arial" w:hAnsi="Arial" w:cs="Arial"/>
          <w:sz w:val="20"/>
          <w:szCs w:val="20"/>
        </w:rPr>
        <w:t xml:space="preserve"> and reporting of safety issues are encouraged or even rewarded and unsafe </w:t>
      </w:r>
      <w:r w:rsidR="000300E3">
        <w:rPr>
          <w:rFonts w:ascii="Arial" w:hAnsi="Arial" w:cs="Arial"/>
          <w:sz w:val="20"/>
          <w:szCs w:val="20"/>
        </w:rPr>
        <w:t>behavior</w:t>
      </w:r>
      <w:r w:rsidRPr="006A1548">
        <w:rPr>
          <w:rFonts w:ascii="Arial" w:hAnsi="Arial" w:cs="Arial"/>
          <w:sz w:val="20"/>
          <w:szCs w:val="20"/>
        </w:rPr>
        <w:t xml:space="preserve"> is discouraged</w:t>
      </w:r>
      <w:r w:rsidR="00E1232C">
        <w:rPr>
          <w:rFonts w:ascii="Arial" w:hAnsi="Arial" w:cs="Arial"/>
          <w:sz w:val="20"/>
          <w:szCs w:val="20"/>
        </w:rPr>
        <w:t>.</w:t>
      </w:r>
    </w:p>
    <w:p w:rsidR="009A7C7D" w:rsidRPr="006A1548" w:rsidRDefault="009A7C7D" w:rsidP="008A4BAB">
      <w:pPr>
        <w:pStyle w:val="Text"/>
        <w:spacing w:line="240" w:lineRule="auto"/>
        <w:rPr>
          <w:rFonts w:ascii="Arial" w:hAnsi="Arial" w:cs="Arial"/>
          <w:sz w:val="20"/>
          <w:szCs w:val="20"/>
        </w:rPr>
      </w:pPr>
    </w:p>
    <w:p w:rsidR="00952DB4" w:rsidRPr="006A1548" w:rsidRDefault="00952DB4" w:rsidP="008A4BAB">
      <w:pPr>
        <w:pStyle w:val="H2"/>
        <w:spacing w:line="240" w:lineRule="auto"/>
        <w:rPr>
          <w:rFonts w:ascii="Arial" w:hAnsi="Arial" w:cs="Arial"/>
          <w:b/>
          <w:color w:val="4FBBC9"/>
          <w:sz w:val="20"/>
          <w:szCs w:val="20"/>
        </w:rPr>
      </w:pPr>
      <w:r w:rsidRPr="006A1548">
        <w:rPr>
          <w:rFonts w:ascii="Arial" w:hAnsi="Arial" w:cs="Arial"/>
          <w:b/>
          <w:color w:val="4FBBC9"/>
          <w:sz w:val="20"/>
          <w:szCs w:val="20"/>
        </w:rPr>
        <w:t>A</w:t>
      </w:r>
      <w:r w:rsidR="00B6546E" w:rsidRPr="006A1548">
        <w:rPr>
          <w:rFonts w:ascii="Arial" w:hAnsi="Arial" w:cs="Arial"/>
          <w:b/>
          <w:color w:val="4FBBC9"/>
          <w:sz w:val="20"/>
          <w:szCs w:val="20"/>
        </w:rPr>
        <w:t>daptability</w:t>
      </w:r>
    </w:p>
    <w:p w:rsidR="00952DB4" w:rsidRPr="006A1548" w:rsidRDefault="00952DB4" w:rsidP="008A4BAB">
      <w:pPr>
        <w:pStyle w:val="Text"/>
        <w:spacing w:line="240" w:lineRule="auto"/>
        <w:rPr>
          <w:rFonts w:ascii="Arial" w:hAnsi="Arial" w:cs="Arial"/>
          <w:sz w:val="20"/>
          <w:szCs w:val="20"/>
        </w:rPr>
      </w:pPr>
      <w:r w:rsidRPr="006A1548">
        <w:rPr>
          <w:rFonts w:ascii="Arial" w:hAnsi="Arial" w:cs="Arial"/>
          <w:sz w:val="20"/>
          <w:szCs w:val="20"/>
        </w:rPr>
        <w:t xml:space="preserve">The extent to which employees and management are willing to learn from past experiences and are able to take whatever action is necessary to enhance the level of safety within the </w:t>
      </w:r>
      <w:r w:rsidR="000300E3">
        <w:rPr>
          <w:rFonts w:ascii="Arial" w:hAnsi="Arial" w:cs="Arial"/>
          <w:sz w:val="20"/>
          <w:szCs w:val="20"/>
        </w:rPr>
        <w:t>organization</w:t>
      </w:r>
      <w:r w:rsidR="009A62D5">
        <w:rPr>
          <w:rFonts w:ascii="Arial" w:hAnsi="Arial" w:cs="Arial"/>
          <w:sz w:val="20"/>
          <w:szCs w:val="20"/>
        </w:rPr>
        <w:t>.</w:t>
      </w:r>
    </w:p>
    <w:p w:rsidR="00952DB4" w:rsidRPr="006A1548" w:rsidRDefault="00952DB4" w:rsidP="008A4BAB">
      <w:pPr>
        <w:pStyle w:val="H2"/>
        <w:spacing w:line="240" w:lineRule="auto"/>
        <w:rPr>
          <w:rFonts w:ascii="Arial" w:hAnsi="Arial" w:cs="Arial"/>
          <w:b/>
          <w:color w:val="7F559F"/>
          <w:sz w:val="20"/>
          <w:szCs w:val="20"/>
        </w:rPr>
      </w:pPr>
      <w:r w:rsidRPr="006A1548">
        <w:rPr>
          <w:rFonts w:ascii="Arial" w:hAnsi="Arial" w:cs="Arial"/>
          <w:b/>
          <w:color w:val="7F559F"/>
          <w:sz w:val="20"/>
          <w:szCs w:val="20"/>
        </w:rPr>
        <w:t>I</w:t>
      </w:r>
      <w:r w:rsidR="00B6546E" w:rsidRPr="006A1548">
        <w:rPr>
          <w:rFonts w:ascii="Arial" w:hAnsi="Arial" w:cs="Arial"/>
          <w:b/>
          <w:color w:val="7F559F"/>
          <w:sz w:val="20"/>
          <w:szCs w:val="20"/>
        </w:rPr>
        <w:t>nformation</w:t>
      </w:r>
    </w:p>
    <w:p w:rsidR="00952DB4" w:rsidRPr="006A1548" w:rsidRDefault="00952DB4" w:rsidP="008A4BAB">
      <w:pPr>
        <w:pStyle w:val="Text"/>
        <w:spacing w:line="240" w:lineRule="auto"/>
        <w:rPr>
          <w:rFonts w:ascii="Arial" w:hAnsi="Arial" w:cs="Arial"/>
          <w:sz w:val="20"/>
          <w:szCs w:val="20"/>
        </w:rPr>
      </w:pPr>
      <w:r w:rsidRPr="006A1548">
        <w:rPr>
          <w:rFonts w:ascii="Arial" w:hAnsi="Arial" w:cs="Arial"/>
          <w:sz w:val="20"/>
          <w:szCs w:val="20"/>
        </w:rPr>
        <w:t xml:space="preserve">The extent to which information is distributed to the right people in the </w:t>
      </w:r>
      <w:r w:rsidR="000300E3">
        <w:rPr>
          <w:rFonts w:ascii="Arial" w:hAnsi="Arial" w:cs="Arial"/>
          <w:sz w:val="20"/>
          <w:szCs w:val="20"/>
        </w:rPr>
        <w:t>organization</w:t>
      </w:r>
      <w:r w:rsidR="004B5F11" w:rsidRPr="006A1548">
        <w:rPr>
          <w:rFonts w:ascii="Arial" w:hAnsi="Arial" w:cs="Arial"/>
          <w:sz w:val="20"/>
          <w:szCs w:val="20"/>
        </w:rPr>
        <w:t>.</w:t>
      </w:r>
      <w:r w:rsidRPr="006A1548">
        <w:rPr>
          <w:rFonts w:ascii="Arial" w:hAnsi="Arial" w:cs="Arial"/>
          <w:sz w:val="20"/>
          <w:szCs w:val="20"/>
        </w:rPr>
        <w:t xml:space="preserve"> Work related information </w:t>
      </w:r>
      <w:r w:rsidR="00E1232C">
        <w:rPr>
          <w:rFonts w:ascii="Arial" w:hAnsi="Arial" w:cs="Arial"/>
          <w:sz w:val="20"/>
          <w:szCs w:val="20"/>
        </w:rPr>
        <w:t>must</w:t>
      </w:r>
      <w:r w:rsidRPr="006A1548">
        <w:rPr>
          <w:rFonts w:ascii="Arial" w:hAnsi="Arial" w:cs="Arial"/>
          <w:sz w:val="20"/>
          <w:szCs w:val="20"/>
        </w:rPr>
        <w:t xml:space="preserve"> be communicated in the right way to the right people</w:t>
      </w:r>
      <w:r w:rsidR="006A1548">
        <w:rPr>
          <w:rFonts w:ascii="Arial" w:hAnsi="Arial" w:cs="Arial"/>
          <w:sz w:val="20"/>
          <w:szCs w:val="20"/>
        </w:rPr>
        <w:t>.</w:t>
      </w:r>
      <w:r w:rsidRPr="006A1548">
        <w:rPr>
          <w:rFonts w:ascii="Arial" w:hAnsi="Arial" w:cs="Arial"/>
          <w:sz w:val="20"/>
          <w:szCs w:val="20"/>
        </w:rPr>
        <w:t xml:space="preserve"> </w:t>
      </w:r>
    </w:p>
    <w:p w:rsidR="00952DB4" w:rsidRPr="006A1548" w:rsidRDefault="000300E3" w:rsidP="008A4BAB">
      <w:pPr>
        <w:pStyle w:val="H2"/>
        <w:spacing w:line="240" w:lineRule="auto"/>
        <w:rPr>
          <w:rFonts w:ascii="Arial" w:hAnsi="Arial" w:cs="Arial"/>
          <w:b/>
          <w:color w:val="8AB032"/>
          <w:sz w:val="20"/>
          <w:szCs w:val="20"/>
        </w:rPr>
      </w:pPr>
      <w:r>
        <w:rPr>
          <w:rFonts w:ascii="Arial" w:hAnsi="Arial" w:cs="Arial"/>
          <w:b/>
          <w:color w:val="8AB032"/>
          <w:sz w:val="20"/>
          <w:szCs w:val="20"/>
        </w:rPr>
        <w:t>Behavior</w:t>
      </w:r>
      <w:r w:rsidR="00952DB4" w:rsidRPr="006A1548">
        <w:rPr>
          <w:rFonts w:ascii="Arial" w:hAnsi="Arial" w:cs="Arial"/>
          <w:b/>
          <w:color w:val="8AB032"/>
          <w:sz w:val="20"/>
          <w:szCs w:val="20"/>
        </w:rPr>
        <w:t xml:space="preserve"> </w:t>
      </w:r>
    </w:p>
    <w:p w:rsidR="00952DB4" w:rsidRPr="006A1548" w:rsidRDefault="00342BEF" w:rsidP="008A4BAB">
      <w:pPr>
        <w:pStyle w:val="Text"/>
        <w:spacing w:line="240" w:lineRule="auto"/>
        <w:rPr>
          <w:rFonts w:ascii="Arial" w:hAnsi="Arial" w:cs="Arial"/>
          <w:sz w:val="20"/>
          <w:szCs w:val="20"/>
        </w:rPr>
      </w:pPr>
      <w:r>
        <w:rPr>
          <w:noProof/>
        </w:rPr>
        <w:pict>
          <v:shape id="Text Box 11" o:spid="_x0000_s1033" type="#_x0000_t202" style="position:absolute;margin-left:-97.5pt;margin-top:53.4pt;width:69.4pt;height:34.4pt;z-index:25168179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" filled="f" stroked="f">
            <v:textbox style="mso-fit-shape-to-text:t" inset=",7.2pt,,7.2pt">
              <w:txbxContent>
                <w:p w:rsidR="009A7C7D" w:rsidRPr="00E47648" w:rsidRDefault="009A7C7D" w:rsidP="008A4BAB">
                  <w:pPr>
                    <w:pStyle w:val="H2"/>
                    <w:spacing w:line="240" w:lineRule="auto"/>
                    <w:rPr>
                      <w:rFonts w:ascii="Arial" w:hAnsi="Arial" w:cs="Arial"/>
                      <w:b/>
                      <w:color w:val="auto"/>
                      <w:sz w:val="20"/>
                      <w:szCs w:val="20"/>
                    </w:rPr>
                  </w:pPr>
                  <w:r w:rsidRPr="00E47648">
                    <w:rPr>
                      <w:rFonts w:ascii="Arial" w:hAnsi="Arial" w:cs="Arial"/>
                      <w:b/>
                      <w:color w:val="auto"/>
                      <w:sz w:val="20"/>
                      <w:szCs w:val="20"/>
                    </w:rPr>
                    <w:t>Information</w:t>
                  </w:r>
                </w:p>
              </w:txbxContent>
            </v:textbox>
          </v:shape>
        </w:pict>
      </w:r>
      <w:r w:rsidR="00952DB4" w:rsidRPr="006A1548">
        <w:rPr>
          <w:rFonts w:ascii="Arial" w:hAnsi="Arial" w:cs="Arial"/>
          <w:sz w:val="20"/>
          <w:szCs w:val="20"/>
        </w:rPr>
        <w:t xml:space="preserve">The extent to which every level of the </w:t>
      </w:r>
      <w:r w:rsidR="000300E3">
        <w:rPr>
          <w:rFonts w:ascii="Arial" w:hAnsi="Arial" w:cs="Arial"/>
          <w:sz w:val="20"/>
          <w:szCs w:val="20"/>
        </w:rPr>
        <w:t>organization</w:t>
      </w:r>
      <w:r w:rsidR="00952DB4" w:rsidRPr="006A1548">
        <w:rPr>
          <w:rFonts w:ascii="Arial" w:hAnsi="Arial" w:cs="Arial"/>
          <w:sz w:val="20"/>
          <w:szCs w:val="20"/>
        </w:rPr>
        <w:t xml:space="preserve"> behaves </w:t>
      </w:r>
      <w:r w:rsidR="00E1232C" w:rsidRPr="006A1548">
        <w:rPr>
          <w:rFonts w:ascii="Arial" w:hAnsi="Arial" w:cs="Arial"/>
          <w:sz w:val="20"/>
          <w:szCs w:val="20"/>
        </w:rPr>
        <w:t>s</w:t>
      </w:r>
      <w:r w:rsidR="00E1232C">
        <w:rPr>
          <w:rFonts w:ascii="Arial" w:hAnsi="Arial" w:cs="Arial"/>
          <w:sz w:val="20"/>
          <w:szCs w:val="20"/>
        </w:rPr>
        <w:t>o</w:t>
      </w:r>
      <w:r w:rsidR="00E1232C" w:rsidRPr="006A1548">
        <w:rPr>
          <w:rFonts w:ascii="Arial" w:hAnsi="Arial" w:cs="Arial"/>
          <w:sz w:val="20"/>
          <w:szCs w:val="20"/>
        </w:rPr>
        <w:t xml:space="preserve"> </w:t>
      </w:r>
      <w:r w:rsidR="00952DB4" w:rsidRPr="006A1548">
        <w:rPr>
          <w:rFonts w:ascii="Arial" w:hAnsi="Arial" w:cs="Arial"/>
          <w:sz w:val="20"/>
          <w:szCs w:val="20"/>
        </w:rPr>
        <w:t xml:space="preserve">as to maintain and improve the level of safety. From the management side, the importance of safety should be </w:t>
      </w:r>
      <w:r w:rsidR="009A62D5">
        <w:rPr>
          <w:rFonts w:ascii="Arial" w:hAnsi="Arial" w:cs="Arial"/>
          <w:sz w:val="20"/>
          <w:szCs w:val="20"/>
        </w:rPr>
        <w:t>recognize</w:t>
      </w:r>
      <w:r w:rsidR="00E1232C" w:rsidRPr="006A1548">
        <w:rPr>
          <w:rFonts w:ascii="Arial" w:hAnsi="Arial" w:cs="Arial"/>
          <w:sz w:val="20"/>
          <w:szCs w:val="20"/>
        </w:rPr>
        <w:t xml:space="preserve">d </w:t>
      </w:r>
      <w:r w:rsidR="00952DB4" w:rsidRPr="006A1548">
        <w:rPr>
          <w:rFonts w:ascii="Arial" w:hAnsi="Arial" w:cs="Arial"/>
          <w:sz w:val="20"/>
          <w:szCs w:val="20"/>
        </w:rPr>
        <w:t>and everything needed to maintain and enhance safety should be put in place</w:t>
      </w:r>
      <w:r w:rsidR="00E1232C">
        <w:rPr>
          <w:rFonts w:ascii="Arial" w:hAnsi="Arial" w:cs="Arial"/>
          <w:sz w:val="20"/>
          <w:szCs w:val="20"/>
        </w:rPr>
        <w:t>.</w:t>
      </w:r>
    </w:p>
    <w:p w:rsidR="00952DB4" w:rsidRPr="006A1548" w:rsidRDefault="00952DB4" w:rsidP="008A4BAB">
      <w:pPr>
        <w:pStyle w:val="H2"/>
        <w:spacing w:line="240" w:lineRule="auto"/>
        <w:rPr>
          <w:rFonts w:ascii="Arial" w:hAnsi="Arial" w:cs="Arial"/>
          <w:b/>
          <w:color w:val="F46F18"/>
          <w:sz w:val="20"/>
          <w:szCs w:val="20"/>
        </w:rPr>
      </w:pPr>
      <w:r w:rsidRPr="006A1548">
        <w:rPr>
          <w:rFonts w:ascii="Arial" w:hAnsi="Arial" w:cs="Arial"/>
          <w:b/>
          <w:color w:val="F46F18"/>
          <w:sz w:val="20"/>
          <w:szCs w:val="20"/>
        </w:rPr>
        <w:t>C</w:t>
      </w:r>
      <w:r w:rsidR="00B6546E" w:rsidRPr="006A1548">
        <w:rPr>
          <w:rFonts w:ascii="Arial" w:hAnsi="Arial" w:cs="Arial"/>
          <w:b/>
          <w:color w:val="F46F18"/>
          <w:sz w:val="20"/>
          <w:szCs w:val="20"/>
        </w:rPr>
        <w:t>ommit</w:t>
      </w:r>
      <w:r w:rsidR="00B6546E" w:rsidRPr="008A4BAB">
        <w:rPr>
          <w:rFonts w:ascii="Arial" w:hAnsi="Arial" w:cs="Arial"/>
          <w:b/>
          <w:color w:val="EF5814"/>
          <w:sz w:val="20"/>
          <w:szCs w:val="20"/>
        </w:rPr>
        <w:t>m</w:t>
      </w:r>
      <w:r w:rsidR="00B6546E" w:rsidRPr="006A1548">
        <w:rPr>
          <w:rFonts w:ascii="Arial" w:hAnsi="Arial" w:cs="Arial"/>
          <w:b/>
          <w:color w:val="F46F18"/>
          <w:sz w:val="20"/>
          <w:szCs w:val="20"/>
        </w:rPr>
        <w:t>ent</w:t>
      </w:r>
      <w:r w:rsidRPr="006A1548">
        <w:rPr>
          <w:rFonts w:ascii="Arial" w:hAnsi="Arial" w:cs="Arial"/>
          <w:b/>
          <w:color w:val="F46F18"/>
          <w:sz w:val="20"/>
          <w:szCs w:val="20"/>
        </w:rPr>
        <w:t xml:space="preserve"> </w:t>
      </w:r>
    </w:p>
    <w:p w:rsidR="00952DB4" w:rsidRPr="006A1548" w:rsidRDefault="00342BEF" w:rsidP="008A4BAB">
      <w:pPr>
        <w:pStyle w:val="Text"/>
        <w:spacing w:line="240" w:lineRule="auto"/>
        <w:rPr>
          <w:rFonts w:ascii="Arial" w:hAnsi="Arial" w:cs="Arial"/>
          <w:sz w:val="20"/>
          <w:szCs w:val="20"/>
        </w:rPr>
      </w:pPr>
      <w:r>
        <w:rPr>
          <w:noProof/>
          <w:lang w:val="en-US"/>
        </w:rPr>
        <w:pict>
          <v:shape id="_x0000_s1038" type="#_x0000_t202" style="position:absolute;margin-left:-73.7pt;margin-top:47.65pt;width:63.35pt;height:34.4pt;z-index:25168076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" filled="f" stroked="f">
            <v:textbox style="mso-fit-shape-to-text:t" inset=",7.2pt,,7.2pt">
              <w:txbxContent>
                <w:p w:rsidR="009A7C7D" w:rsidRPr="00E47648" w:rsidRDefault="000300E3" w:rsidP="008A4BAB">
                  <w:pPr>
                    <w:pStyle w:val="H2"/>
                    <w:spacing w:line="240" w:lineRule="auto"/>
                    <w:rPr>
                      <w:rFonts w:ascii="Arial" w:hAnsi="Arial" w:cs="Arial"/>
                      <w:b/>
                      <w:color w:val="auto"/>
                      <w:sz w:val="20"/>
                      <w:szCs w:val="20"/>
                    </w:rPr>
                  </w:pPr>
                  <w:r>
                    <w:rPr>
                      <w:rFonts w:ascii="Arial" w:hAnsi="Arial" w:cs="Arial"/>
                      <w:b/>
                      <w:color w:val="auto"/>
                      <w:sz w:val="20"/>
                      <w:szCs w:val="20"/>
                    </w:rPr>
                    <w:t>Behavior</w:t>
                  </w:r>
                </w:p>
              </w:txbxContent>
            </v:textbox>
          </v:shape>
        </w:pict>
      </w:r>
      <w:r w:rsidR="00952DB4" w:rsidRPr="006A1548">
        <w:rPr>
          <w:rFonts w:ascii="Arial" w:hAnsi="Arial" w:cs="Arial"/>
          <w:sz w:val="20"/>
          <w:szCs w:val="20"/>
        </w:rPr>
        <w:t xml:space="preserve">The extent to which every level of the </w:t>
      </w:r>
      <w:r w:rsidR="000300E3">
        <w:rPr>
          <w:rFonts w:ascii="Arial" w:hAnsi="Arial" w:cs="Arial"/>
          <w:sz w:val="20"/>
          <w:szCs w:val="20"/>
        </w:rPr>
        <w:t>organization</w:t>
      </w:r>
      <w:r w:rsidR="00E1232C" w:rsidRPr="006A1548">
        <w:rPr>
          <w:rFonts w:ascii="Arial" w:hAnsi="Arial" w:cs="Arial"/>
          <w:sz w:val="20"/>
          <w:szCs w:val="20"/>
        </w:rPr>
        <w:t xml:space="preserve"> </w:t>
      </w:r>
      <w:r w:rsidR="00952DB4" w:rsidRPr="006A1548">
        <w:rPr>
          <w:rFonts w:ascii="Arial" w:hAnsi="Arial" w:cs="Arial"/>
          <w:sz w:val="20"/>
          <w:szCs w:val="20"/>
        </w:rPr>
        <w:t xml:space="preserve">has a positive attitude towards safety and </w:t>
      </w:r>
      <w:r w:rsidR="009A62D5">
        <w:rPr>
          <w:rFonts w:ascii="Arial" w:hAnsi="Arial" w:cs="Arial"/>
          <w:sz w:val="20"/>
          <w:szCs w:val="20"/>
        </w:rPr>
        <w:t>recognize</w:t>
      </w:r>
      <w:r w:rsidR="00E1232C" w:rsidRPr="006A1548">
        <w:rPr>
          <w:rFonts w:ascii="Arial" w:hAnsi="Arial" w:cs="Arial"/>
          <w:sz w:val="20"/>
          <w:szCs w:val="20"/>
        </w:rPr>
        <w:t xml:space="preserve">s </w:t>
      </w:r>
      <w:r w:rsidR="00952DB4" w:rsidRPr="006A1548">
        <w:rPr>
          <w:rFonts w:ascii="Arial" w:hAnsi="Arial" w:cs="Arial"/>
          <w:sz w:val="20"/>
          <w:szCs w:val="20"/>
        </w:rPr>
        <w:t>its importance.</w:t>
      </w:r>
      <w:r w:rsidR="006F36BD" w:rsidRPr="006A1548">
        <w:rPr>
          <w:rFonts w:ascii="Arial" w:hAnsi="Arial" w:cs="Arial"/>
          <w:sz w:val="20"/>
          <w:szCs w:val="20"/>
        </w:rPr>
        <w:t xml:space="preserve"> </w:t>
      </w:r>
      <w:r w:rsidR="00952DB4" w:rsidRPr="006A1548">
        <w:rPr>
          <w:rFonts w:ascii="Arial" w:hAnsi="Arial" w:cs="Arial"/>
          <w:sz w:val="20"/>
          <w:szCs w:val="20"/>
        </w:rPr>
        <w:t xml:space="preserve">Top </w:t>
      </w:r>
      <w:r w:rsidR="006F36BD" w:rsidRPr="006A1548">
        <w:rPr>
          <w:rFonts w:ascii="Arial" w:hAnsi="Arial" w:cs="Arial"/>
          <w:sz w:val="20"/>
          <w:szCs w:val="20"/>
        </w:rPr>
        <w:t>management</w:t>
      </w:r>
      <w:r w:rsidR="00952DB4" w:rsidRPr="006A1548">
        <w:rPr>
          <w:rFonts w:ascii="Arial" w:hAnsi="Arial" w:cs="Arial"/>
          <w:sz w:val="20"/>
          <w:szCs w:val="20"/>
        </w:rPr>
        <w:t xml:space="preserve"> </w:t>
      </w:r>
      <w:r w:rsidR="006F36BD" w:rsidRPr="006A1548">
        <w:rPr>
          <w:rFonts w:ascii="Arial" w:hAnsi="Arial" w:cs="Arial"/>
          <w:sz w:val="20"/>
          <w:szCs w:val="20"/>
        </w:rPr>
        <w:t>s</w:t>
      </w:r>
      <w:r w:rsidR="00952DB4" w:rsidRPr="006A1548">
        <w:rPr>
          <w:rFonts w:ascii="Arial" w:hAnsi="Arial" w:cs="Arial"/>
          <w:sz w:val="20"/>
          <w:szCs w:val="20"/>
        </w:rPr>
        <w:t xml:space="preserve">hould be genuinely committed to </w:t>
      </w:r>
      <w:r w:rsidR="006F36BD" w:rsidRPr="006A1548">
        <w:rPr>
          <w:rFonts w:ascii="Arial" w:hAnsi="Arial" w:cs="Arial"/>
          <w:sz w:val="20"/>
          <w:szCs w:val="20"/>
        </w:rPr>
        <w:t xml:space="preserve">maintaining </w:t>
      </w:r>
      <w:r w:rsidR="00952DB4" w:rsidRPr="006A1548">
        <w:rPr>
          <w:rFonts w:ascii="Arial" w:hAnsi="Arial" w:cs="Arial"/>
          <w:sz w:val="20"/>
          <w:szCs w:val="20"/>
        </w:rPr>
        <w:t xml:space="preserve">a high level of safety and </w:t>
      </w:r>
      <w:r w:rsidR="006F36BD" w:rsidRPr="006A1548">
        <w:rPr>
          <w:rFonts w:ascii="Arial" w:hAnsi="Arial" w:cs="Arial"/>
          <w:sz w:val="20"/>
          <w:szCs w:val="20"/>
        </w:rPr>
        <w:t xml:space="preserve">motivating </w:t>
      </w:r>
      <w:r w:rsidR="00952DB4" w:rsidRPr="006A1548">
        <w:rPr>
          <w:rFonts w:ascii="Arial" w:hAnsi="Arial" w:cs="Arial"/>
          <w:sz w:val="20"/>
          <w:szCs w:val="20"/>
        </w:rPr>
        <w:t>employees to do so as well</w:t>
      </w:r>
      <w:r w:rsidR="00E1232C">
        <w:rPr>
          <w:rFonts w:ascii="Arial" w:hAnsi="Arial" w:cs="Arial"/>
          <w:sz w:val="20"/>
          <w:szCs w:val="20"/>
        </w:rPr>
        <w:t>.</w:t>
      </w:r>
    </w:p>
    <w:p w:rsidR="00952DB4" w:rsidRPr="00952DB4" w:rsidRDefault="00952DB4"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0"/>
          <w:szCs w:val="20"/>
        </w:rPr>
      </w:pPr>
    </w:p>
    <w:p w:rsidR="00CF53B6" w:rsidRPr="00EA028A" w:rsidRDefault="00342BEF"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2"/>
          <w:szCs w:val="22"/>
        </w:rPr>
      </w:pPr>
      <w:r>
        <w:rPr>
          <w:noProof/>
        </w:rPr>
        <w:pict>
          <v:shape id="_x0000_s1039" type="#_x0000_t202" style="position:absolute;margin-left:-95.45pt;margin-top:24.55pt;width:75.55pt;height:34.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" filled="f" stroked="f">
            <v:textbox style="mso-fit-shape-to-text:t" inset=",7.2pt,,7.2pt">
              <w:txbxContent>
                <w:p w:rsidR="009A7C7D" w:rsidRPr="00E47648" w:rsidRDefault="009A7C7D" w:rsidP="008A4BAB">
                  <w:pPr>
                    <w:pStyle w:val="H2"/>
                    <w:spacing w:line="240" w:lineRule="auto"/>
                    <w:rPr>
                      <w:rFonts w:ascii="Arial" w:hAnsi="Arial" w:cs="Arial"/>
                      <w:b/>
                      <w:color w:val="auto"/>
                      <w:sz w:val="20"/>
                      <w:szCs w:val="20"/>
                    </w:rPr>
                  </w:pPr>
                  <w:r w:rsidRPr="00E47648">
                    <w:rPr>
                      <w:rFonts w:ascii="Arial" w:hAnsi="Arial" w:cs="Arial"/>
                      <w:b/>
                      <w:color w:val="auto"/>
                      <w:sz w:val="20"/>
                      <w:szCs w:val="20"/>
                    </w:rPr>
                    <w:t>Commitment</w:t>
                  </w:r>
                </w:p>
              </w:txbxContent>
            </v:textbox>
          </v:shape>
        </w:pict>
      </w:r>
      <w:r w:rsidR="006F1CF9" w:rsidRPr="00EA028A">
        <w:rPr>
          <w:rFonts w:ascii="Arial" w:hAnsi="Arial" w:cs="Arial"/>
          <w:b/>
          <w:sz w:val="22"/>
          <w:szCs w:val="22"/>
        </w:rPr>
        <w:t xml:space="preserve">Safety </w:t>
      </w:r>
      <w:r w:rsidR="009A62D5">
        <w:rPr>
          <w:rFonts w:ascii="Arial" w:hAnsi="Arial" w:cs="Arial"/>
          <w:b/>
          <w:sz w:val="22"/>
          <w:szCs w:val="22"/>
        </w:rPr>
        <w:t>C</w:t>
      </w:r>
      <w:r w:rsidR="004437B9" w:rsidRPr="00EA028A">
        <w:rPr>
          <w:rFonts w:ascii="Arial" w:hAnsi="Arial" w:cs="Arial"/>
          <w:b/>
          <w:sz w:val="22"/>
          <w:szCs w:val="22"/>
        </w:rPr>
        <w:t xml:space="preserve">ulture and </w:t>
      </w:r>
      <w:r w:rsidR="009A62D5">
        <w:rPr>
          <w:rFonts w:ascii="Arial" w:hAnsi="Arial" w:cs="Arial"/>
          <w:b/>
          <w:sz w:val="22"/>
          <w:szCs w:val="22"/>
        </w:rPr>
        <w:t>S</w:t>
      </w:r>
      <w:r w:rsidR="004437B9" w:rsidRPr="00EA028A">
        <w:rPr>
          <w:rFonts w:ascii="Arial" w:hAnsi="Arial" w:cs="Arial"/>
          <w:b/>
          <w:sz w:val="22"/>
          <w:szCs w:val="22"/>
        </w:rPr>
        <w:t xml:space="preserve">afety </w:t>
      </w:r>
      <w:r w:rsidR="009A62D5">
        <w:rPr>
          <w:rFonts w:ascii="Arial" w:hAnsi="Arial" w:cs="Arial"/>
          <w:b/>
          <w:sz w:val="22"/>
          <w:szCs w:val="22"/>
        </w:rPr>
        <w:t>R</w:t>
      </w:r>
      <w:r w:rsidR="004437B9" w:rsidRPr="00EA028A">
        <w:rPr>
          <w:rFonts w:ascii="Arial" w:hAnsi="Arial" w:cs="Arial"/>
          <w:b/>
          <w:sz w:val="22"/>
          <w:szCs w:val="22"/>
        </w:rPr>
        <w:t>eporting</w:t>
      </w:r>
      <w:r w:rsidR="00EA028A">
        <w:rPr>
          <w:rFonts w:ascii="Arial" w:hAnsi="Arial" w:cs="Arial"/>
          <w:b/>
          <w:sz w:val="22"/>
          <w:szCs w:val="22"/>
        </w:rPr>
        <w:br/>
      </w:r>
    </w:p>
    <w:p w:rsidR="006F1CF9" w:rsidRDefault="006F1CF9"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952DB4">
        <w:rPr>
          <w:rFonts w:ascii="Arial" w:hAnsi="Arial" w:cs="Arial"/>
          <w:sz w:val="20"/>
          <w:szCs w:val="20"/>
        </w:rPr>
        <w:t xml:space="preserve">Reporting culture emerges from </w:t>
      </w:r>
      <w:r w:rsidR="008527C1" w:rsidRPr="00952DB4">
        <w:rPr>
          <w:rFonts w:ascii="Arial" w:hAnsi="Arial" w:cs="Arial"/>
          <w:sz w:val="20"/>
          <w:szCs w:val="20"/>
        </w:rPr>
        <w:t xml:space="preserve">personal </w:t>
      </w:r>
      <w:r w:rsidRPr="00952DB4">
        <w:rPr>
          <w:rFonts w:ascii="Arial" w:hAnsi="Arial" w:cs="Arial"/>
          <w:sz w:val="20"/>
          <w:szCs w:val="20"/>
        </w:rPr>
        <w:t>beliefs about, and attitudes toward, the benefits and disadvantages associated with reporting systems.</w:t>
      </w:r>
    </w:p>
    <w:p w:rsidR="0002703B" w:rsidRPr="00952DB4" w:rsidRDefault="0002703B" w:rsidP="008A4B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sz w:val="20"/>
          <w:szCs w:val="20"/>
        </w:rPr>
      </w:pPr>
    </w:p>
    <w:p w:rsidR="006F1CF9" w:rsidRPr="00952DB4" w:rsidRDefault="006F1CF9" w:rsidP="008A4BAB">
      <w:pPr>
        <w:pStyle w:val="ListParagraph"/>
        <w:ind w:left="0"/>
        <w:rPr>
          <w:rFonts w:ascii="Arial" w:hAnsi="Arial" w:cs="Arial"/>
          <w:sz w:val="20"/>
          <w:szCs w:val="20"/>
        </w:rPr>
      </w:pPr>
      <w:r w:rsidRPr="00952DB4">
        <w:rPr>
          <w:rFonts w:ascii="Arial" w:hAnsi="Arial" w:cs="Arial"/>
          <w:sz w:val="20"/>
          <w:szCs w:val="20"/>
        </w:rPr>
        <w:t xml:space="preserve">A healthy reporting culture </w:t>
      </w:r>
      <w:r w:rsidR="00536BFF" w:rsidRPr="00952DB4">
        <w:rPr>
          <w:rFonts w:ascii="Arial" w:hAnsi="Arial" w:cs="Arial"/>
          <w:sz w:val="20"/>
          <w:szCs w:val="20"/>
        </w:rPr>
        <w:t>is built on a just culture</w:t>
      </w:r>
      <w:r w:rsidR="009A62D5">
        <w:rPr>
          <w:rFonts w:ascii="Arial" w:hAnsi="Arial" w:cs="Arial"/>
          <w:sz w:val="20"/>
          <w:szCs w:val="20"/>
        </w:rPr>
        <w:t>,</w:t>
      </w:r>
      <w:r w:rsidR="00536BFF" w:rsidRPr="00952DB4">
        <w:rPr>
          <w:rFonts w:ascii="Arial" w:hAnsi="Arial" w:cs="Arial"/>
          <w:sz w:val="20"/>
          <w:szCs w:val="20"/>
        </w:rPr>
        <w:t xml:space="preserve"> which </w:t>
      </w:r>
      <w:r w:rsidRPr="00952DB4">
        <w:rPr>
          <w:rFonts w:ascii="Arial" w:hAnsi="Arial" w:cs="Arial"/>
          <w:sz w:val="20"/>
          <w:szCs w:val="20"/>
        </w:rPr>
        <w:t>aims to differentiate between intentional and unintentional deviations</w:t>
      </w:r>
      <w:r w:rsidR="00E1232C">
        <w:rPr>
          <w:rFonts w:ascii="Arial" w:hAnsi="Arial" w:cs="Arial"/>
          <w:sz w:val="20"/>
          <w:szCs w:val="20"/>
        </w:rPr>
        <w:t>,</w:t>
      </w:r>
      <w:r w:rsidRPr="00952DB4">
        <w:rPr>
          <w:rFonts w:ascii="Arial" w:hAnsi="Arial" w:cs="Arial"/>
          <w:sz w:val="20"/>
          <w:szCs w:val="20"/>
        </w:rPr>
        <w:t xml:space="preserve"> and determine</w:t>
      </w:r>
      <w:r w:rsidR="00536BFF" w:rsidRPr="00952DB4">
        <w:rPr>
          <w:rFonts w:ascii="Arial" w:hAnsi="Arial" w:cs="Arial"/>
          <w:sz w:val="20"/>
          <w:szCs w:val="20"/>
        </w:rPr>
        <w:t>s</w:t>
      </w:r>
      <w:r w:rsidRPr="00952DB4">
        <w:rPr>
          <w:rFonts w:ascii="Arial" w:hAnsi="Arial" w:cs="Arial"/>
          <w:sz w:val="20"/>
          <w:szCs w:val="20"/>
        </w:rPr>
        <w:t xml:space="preserve"> the best course of action for both the </w:t>
      </w:r>
      <w:r w:rsidR="000300E3">
        <w:rPr>
          <w:rFonts w:ascii="Arial" w:hAnsi="Arial" w:cs="Arial"/>
          <w:sz w:val="20"/>
          <w:szCs w:val="20"/>
        </w:rPr>
        <w:t>organization</w:t>
      </w:r>
      <w:r w:rsidRPr="00952DB4">
        <w:rPr>
          <w:rFonts w:ascii="Arial" w:hAnsi="Arial" w:cs="Arial"/>
          <w:sz w:val="20"/>
          <w:szCs w:val="20"/>
        </w:rPr>
        <w:t xml:space="preserve"> as a whole and</w:t>
      </w:r>
      <w:r w:rsidR="00394074">
        <w:rPr>
          <w:rFonts w:ascii="Arial" w:hAnsi="Arial" w:cs="Arial"/>
          <w:sz w:val="20"/>
          <w:szCs w:val="20"/>
        </w:rPr>
        <w:t xml:space="preserve"> the</w:t>
      </w:r>
      <w:r w:rsidRPr="00952DB4">
        <w:rPr>
          <w:rFonts w:ascii="Arial" w:hAnsi="Arial" w:cs="Arial"/>
          <w:sz w:val="20"/>
          <w:szCs w:val="20"/>
        </w:rPr>
        <w:t xml:space="preserve"> individuals involved.</w:t>
      </w:r>
    </w:p>
    <w:p w:rsidR="006F1CF9" w:rsidRPr="00952DB4" w:rsidRDefault="006F1CF9" w:rsidP="008A4BAB">
      <w:pPr>
        <w:pStyle w:val="Body"/>
        <w:rPr>
          <w:rFonts w:ascii="Arial" w:hAnsi="Arial" w:cs="Arial"/>
          <w:b/>
          <w:bCs/>
          <w:color w:val="002060"/>
          <w:sz w:val="20"/>
          <w:szCs w:val="20"/>
        </w:rPr>
      </w:pPr>
    </w:p>
    <w:p w:rsidR="004D155A" w:rsidRDefault="0022574A" w:rsidP="008A4BAB">
      <w:pPr>
        <w:pStyle w:val="Body"/>
        <w:rPr>
          <w:rFonts w:ascii="Arial" w:hAnsi="Arial" w:cs="Arial"/>
          <w:sz w:val="20"/>
          <w:szCs w:val="20"/>
        </w:rPr>
      </w:pPr>
      <w:r w:rsidRPr="00952DB4">
        <w:rPr>
          <w:rFonts w:ascii="Arial" w:hAnsi="Arial" w:cs="Arial"/>
          <w:color w:val="auto"/>
          <w:sz w:val="20"/>
          <w:szCs w:val="20"/>
        </w:rPr>
        <w:t xml:space="preserve">Employees must know that confidentiality will be maintained and the information they submit will </w:t>
      </w:r>
      <w:r w:rsidRPr="00952DB4">
        <w:rPr>
          <w:rFonts w:ascii="Arial" w:hAnsi="Arial" w:cs="Arial"/>
          <w:color w:val="auto"/>
          <w:sz w:val="20"/>
          <w:szCs w:val="20"/>
        </w:rPr>
        <w:t>be acted upon</w:t>
      </w:r>
      <w:r w:rsidR="009A62D5">
        <w:rPr>
          <w:rFonts w:ascii="Arial" w:hAnsi="Arial" w:cs="Arial"/>
          <w:color w:val="auto"/>
          <w:sz w:val="20"/>
          <w:szCs w:val="20"/>
        </w:rPr>
        <w:t>.</w:t>
      </w:r>
      <w:r w:rsidRPr="00952DB4">
        <w:rPr>
          <w:rFonts w:ascii="Arial" w:hAnsi="Arial" w:cs="Arial"/>
          <w:color w:val="auto"/>
          <w:sz w:val="20"/>
          <w:szCs w:val="20"/>
        </w:rPr>
        <w:t xml:space="preserve"> </w:t>
      </w:r>
      <w:r w:rsidR="009A62D5">
        <w:rPr>
          <w:rFonts w:ascii="Arial" w:hAnsi="Arial" w:cs="Arial"/>
          <w:color w:val="auto"/>
          <w:sz w:val="20"/>
          <w:szCs w:val="20"/>
        </w:rPr>
        <w:t>O</w:t>
      </w:r>
      <w:r w:rsidRPr="00952DB4">
        <w:rPr>
          <w:rFonts w:ascii="Arial" w:hAnsi="Arial" w:cs="Arial"/>
          <w:color w:val="auto"/>
          <w:sz w:val="20"/>
          <w:szCs w:val="20"/>
        </w:rPr>
        <w:t>therwise</w:t>
      </w:r>
      <w:r w:rsidR="009A62D5">
        <w:rPr>
          <w:rFonts w:ascii="Arial" w:hAnsi="Arial" w:cs="Arial"/>
          <w:color w:val="auto"/>
          <w:sz w:val="20"/>
          <w:szCs w:val="20"/>
        </w:rPr>
        <w:t>,</w:t>
      </w:r>
      <w:r w:rsidRPr="00952DB4">
        <w:rPr>
          <w:rFonts w:ascii="Arial" w:hAnsi="Arial" w:cs="Arial"/>
          <w:color w:val="auto"/>
          <w:sz w:val="20"/>
          <w:szCs w:val="20"/>
        </w:rPr>
        <w:t xml:space="preserve"> they will </w:t>
      </w:r>
      <w:r w:rsidR="00651A6B" w:rsidRPr="00952DB4">
        <w:rPr>
          <w:rFonts w:ascii="Arial" w:hAnsi="Arial" w:cs="Arial"/>
          <w:color w:val="auto"/>
          <w:sz w:val="20"/>
          <w:szCs w:val="20"/>
        </w:rPr>
        <w:t>determine</w:t>
      </w:r>
      <w:r w:rsidRPr="00952DB4">
        <w:rPr>
          <w:rFonts w:ascii="Arial" w:hAnsi="Arial" w:cs="Arial"/>
          <w:color w:val="auto"/>
          <w:sz w:val="20"/>
          <w:szCs w:val="20"/>
        </w:rPr>
        <w:t xml:space="preserve"> there is </w:t>
      </w:r>
      <w:r w:rsidR="00651A6B" w:rsidRPr="00952DB4">
        <w:rPr>
          <w:rFonts w:ascii="Arial" w:hAnsi="Arial" w:cs="Arial"/>
          <w:color w:val="auto"/>
          <w:sz w:val="20"/>
          <w:szCs w:val="20"/>
        </w:rPr>
        <w:t xml:space="preserve">little or </w:t>
      </w:r>
      <w:r w:rsidRPr="00952DB4">
        <w:rPr>
          <w:rFonts w:ascii="Arial" w:hAnsi="Arial" w:cs="Arial"/>
          <w:color w:val="auto"/>
          <w:sz w:val="20"/>
          <w:szCs w:val="20"/>
        </w:rPr>
        <w:t xml:space="preserve">no benefit in </w:t>
      </w:r>
      <w:r w:rsidR="00651A6B" w:rsidRPr="00952DB4">
        <w:rPr>
          <w:rFonts w:ascii="Arial" w:hAnsi="Arial" w:cs="Arial"/>
          <w:color w:val="auto"/>
          <w:sz w:val="20"/>
          <w:szCs w:val="20"/>
        </w:rPr>
        <w:t xml:space="preserve">submitting a </w:t>
      </w:r>
      <w:r w:rsidRPr="00952DB4">
        <w:rPr>
          <w:rFonts w:ascii="Arial" w:hAnsi="Arial" w:cs="Arial"/>
          <w:color w:val="auto"/>
          <w:sz w:val="20"/>
          <w:szCs w:val="20"/>
        </w:rPr>
        <w:t>report</w:t>
      </w:r>
      <w:r w:rsidR="00651A6B" w:rsidRPr="00952DB4">
        <w:rPr>
          <w:rFonts w:ascii="Arial" w:hAnsi="Arial" w:cs="Arial"/>
          <w:color w:val="auto"/>
          <w:sz w:val="20"/>
          <w:szCs w:val="20"/>
        </w:rPr>
        <w:t>.</w:t>
      </w:r>
      <w:r w:rsidRPr="00952DB4">
        <w:rPr>
          <w:rFonts w:ascii="Arial" w:hAnsi="Arial" w:cs="Arial"/>
          <w:sz w:val="20"/>
          <w:szCs w:val="20"/>
        </w:rPr>
        <w:t xml:space="preserve"> </w:t>
      </w:r>
    </w:p>
    <w:p w:rsidR="001D2065" w:rsidRPr="00EA028A" w:rsidRDefault="001D2065" w:rsidP="008A4BAB">
      <w:pPr>
        <w:pStyle w:val="Body"/>
        <w:spacing w:before="120"/>
        <w:rPr>
          <w:rFonts w:ascii="Arial" w:hAnsi="Arial" w:cs="Arial"/>
          <w:b/>
        </w:rPr>
      </w:pPr>
      <w:r w:rsidRPr="00EA028A">
        <w:rPr>
          <w:rFonts w:ascii="Arial" w:hAnsi="Arial" w:cs="Arial"/>
          <w:b/>
        </w:rPr>
        <w:t xml:space="preserve">Informed </w:t>
      </w:r>
      <w:r w:rsidR="009A62D5">
        <w:rPr>
          <w:rFonts w:ascii="Arial" w:hAnsi="Arial" w:cs="Arial"/>
          <w:b/>
        </w:rPr>
        <w:t>D</w:t>
      </w:r>
      <w:r w:rsidRPr="00EA028A">
        <w:rPr>
          <w:rFonts w:ascii="Arial" w:hAnsi="Arial" w:cs="Arial"/>
          <w:b/>
        </w:rPr>
        <w:t xml:space="preserve">ecision </w:t>
      </w:r>
      <w:r w:rsidR="009A62D5">
        <w:rPr>
          <w:rFonts w:ascii="Arial" w:hAnsi="Arial" w:cs="Arial"/>
          <w:b/>
        </w:rPr>
        <w:t>M</w:t>
      </w:r>
      <w:r w:rsidRPr="00EA028A">
        <w:rPr>
          <w:rFonts w:ascii="Arial" w:hAnsi="Arial" w:cs="Arial"/>
          <w:b/>
        </w:rPr>
        <w:t>aking</w:t>
      </w:r>
    </w:p>
    <w:p w:rsidR="001D2065" w:rsidRPr="00952DB4" w:rsidRDefault="001D2065" w:rsidP="008A4BAB">
      <w:pPr>
        <w:pStyle w:val="Body"/>
        <w:spacing w:before="120"/>
        <w:rPr>
          <w:rFonts w:ascii="Arial" w:hAnsi="Arial" w:cs="Arial"/>
          <w:sz w:val="20"/>
          <w:szCs w:val="20"/>
        </w:rPr>
      </w:pPr>
      <w:r w:rsidRPr="00952DB4">
        <w:rPr>
          <w:rFonts w:ascii="Arial" w:hAnsi="Arial" w:cs="Arial"/>
          <w:sz w:val="20"/>
          <w:szCs w:val="20"/>
        </w:rPr>
        <w:t xml:space="preserve">A positive safety culture is essential to an effective SMS. It creates an openness that encourages people to report safety issues. This in turn will help people at the top of the </w:t>
      </w:r>
      <w:r w:rsidR="000300E3">
        <w:rPr>
          <w:rFonts w:ascii="Arial" w:hAnsi="Arial" w:cs="Arial"/>
          <w:sz w:val="20"/>
          <w:szCs w:val="20"/>
        </w:rPr>
        <w:t>organization</w:t>
      </w:r>
      <w:r w:rsidRPr="00952DB4">
        <w:rPr>
          <w:rFonts w:ascii="Arial" w:hAnsi="Arial" w:cs="Arial"/>
          <w:sz w:val="20"/>
          <w:szCs w:val="20"/>
        </w:rPr>
        <w:t xml:space="preserve"> make informed decisions based on what is really going on</w:t>
      </w:r>
      <w:r w:rsidR="000D2706">
        <w:rPr>
          <w:rFonts w:ascii="Arial" w:hAnsi="Arial" w:cs="Arial"/>
          <w:sz w:val="20"/>
          <w:szCs w:val="20"/>
        </w:rPr>
        <w:t xml:space="preserve"> through having a</w:t>
      </w:r>
      <w:r w:rsidR="00E1232C">
        <w:rPr>
          <w:rFonts w:ascii="Arial" w:hAnsi="Arial" w:cs="Arial"/>
          <w:sz w:val="20"/>
          <w:szCs w:val="20"/>
        </w:rPr>
        <w:t>:</w:t>
      </w:r>
      <w:r w:rsidRPr="00952DB4">
        <w:rPr>
          <w:rFonts w:ascii="Arial" w:hAnsi="Arial" w:cs="Arial"/>
          <w:sz w:val="20"/>
          <w:szCs w:val="20"/>
        </w:rPr>
        <w:t xml:space="preserve"> </w:t>
      </w:r>
    </w:p>
    <w:p w:rsidR="001D2065" w:rsidRPr="00952DB4" w:rsidRDefault="001D2065" w:rsidP="008A4BAB">
      <w:pPr>
        <w:pStyle w:val="Body"/>
        <w:spacing w:before="120"/>
        <w:rPr>
          <w:rFonts w:ascii="Arial" w:hAnsi="Arial" w:cs="Arial"/>
          <w:sz w:val="20"/>
          <w:szCs w:val="20"/>
        </w:rPr>
      </w:pPr>
      <w:r w:rsidRPr="00952DB4">
        <w:rPr>
          <w:rFonts w:ascii="Arial" w:hAnsi="Arial" w:cs="Arial"/>
          <w:b/>
          <w:sz w:val="20"/>
          <w:szCs w:val="20"/>
        </w:rPr>
        <w:t>Reporting culture:</w:t>
      </w:r>
      <w:r w:rsidRPr="00952DB4">
        <w:rPr>
          <w:rFonts w:ascii="Arial" w:hAnsi="Arial" w:cs="Arial"/>
          <w:sz w:val="20"/>
          <w:szCs w:val="20"/>
        </w:rPr>
        <w:t xml:space="preserve"> Does the </w:t>
      </w:r>
      <w:r w:rsidR="000300E3">
        <w:rPr>
          <w:rFonts w:ascii="Arial" w:hAnsi="Arial" w:cs="Arial"/>
          <w:sz w:val="20"/>
          <w:szCs w:val="20"/>
        </w:rPr>
        <w:t>organization</w:t>
      </w:r>
      <w:r w:rsidRPr="00952DB4">
        <w:rPr>
          <w:rFonts w:ascii="Arial" w:hAnsi="Arial" w:cs="Arial"/>
          <w:sz w:val="20"/>
          <w:szCs w:val="20"/>
        </w:rPr>
        <w:t xml:space="preserve"> encourage reporting?</w:t>
      </w:r>
    </w:p>
    <w:p w:rsidR="001D2065" w:rsidRPr="00952DB4" w:rsidRDefault="001D2065" w:rsidP="008A4BAB">
      <w:pPr>
        <w:pStyle w:val="Body"/>
        <w:spacing w:before="120"/>
        <w:rPr>
          <w:rFonts w:ascii="Arial" w:hAnsi="Arial" w:cs="Arial"/>
          <w:sz w:val="20"/>
          <w:szCs w:val="20"/>
        </w:rPr>
      </w:pPr>
      <w:r w:rsidRPr="00952DB4">
        <w:rPr>
          <w:rFonts w:ascii="Arial" w:hAnsi="Arial" w:cs="Arial"/>
          <w:b/>
          <w:sz w:val="20"/>
          <w:szCs w:val="20"/>
        </w:rPr>
        <w:t>Just culture:</w:t>
      </w:r>
      <w:r w:rsidRPr="00952DB4">
        <w:rPr>
          <w:rFonts w:ascii="Arial" w:hAnsi="Arial" w:cs="Arial"/>
          <w:sz w:val="20"/>
          <w:szCs w:val="20"/>
        </w:rPr>
        <w:t xml:space="preserve"> How does the </w:t>
      </w:r>
      <w:r w:rsidR="000300E3">
        <w:rPr>
          <w:rFonts w:ascii="Arial" w:hAnsi="Arial" w:cs="Arial"/>
          <w:sz w:val="20"/>
          <w:szCs w:val="20"/>
        </w:rPr>
        <w:t>organization</w:t>
      </w:r>
      <w:r w:rsidRPr="00952DB4">
        <w:rPr>
          <w:rFonts w:ascii="Arial" w:hAnsi="Arial" w:cs="Arial"/>
          <w:sz w:val="20"/>
          <w:szCs w:val="20"/>
        </w:rPr>
        <w:t xml:space="preserve"> treat people who </w:t>
      </w:r>
      <w:r w:rsidR="002906F8">
        <w:rPr>
          <w:rFonts w:ascii="Arial" w:hAnsi="Arial" w:cs="Arial"/>
          <w:sz w:val="20"/>
          <w:szCs w:val="20"/>
        </w:rPr>
        <w:t>make</w:t>
      </w:r>
      <w:r w:rsidRPr="00952DB4">
        <w:rPr>
          <w:rFonts w:ascii="Arial" w:hAnsi="Arial" w:cs="Arial"/>
          <w:sz w:val="20"/>
          <w:szCs w:val="20"/>
        </w:rPr>
        <w:t xml:space="preserve"> errors?</w:t>
      </w:r>
    </w:p>
    <w:p w:rsidR="000D2706" w:rsidRPr="00952DB4" w:rsidRDefault="000D2706" w:rsidP="008A4BAB">
      <w:pPr>
        <w:pStyle w:val="Body"/>
        <w:spacing w:before="120"/>
        <w:rPr>
          <w:rFonts w:ascii="Arial" w:hAnsi="Arial" w:cs="Arial"/>
          <w:sz w:val="20"/>
          <w:szCs w:val="20"/>
        </w:rPr>
      </w:pPr>
      <w:r w:rsidRPr="00952DB4">
        <w:rPr>
          <w:rFonts w:ascii="Arial" w:hAnsi="Arial" w:cs="Arial"/>
          <w:b/>
          <w:sz w:val="20"/>
          <w:szCs w:val="20"/>
        </w:rPr>
        <w:t>Learning culture:</w:t>
      </w:r>
      <w:r w:rsidRPr="00952DB4">
        <w:rPr>
          <w:rFonts w:ascii="Arial" w:hAnsi="Arial" w:cs="Arial"/>
          <w:sz w:val="20"/>
          <w:szCs w:val="20"/>
        </w:rPr>
        <w:t xml:space="preserve"> Does the </w:t>
      </w:r>
      <w:r w:rsidR="000300E3">
        <w:rPr>
          <w:rFonts w:ascii="Arial" w:hAnsi="Arial" w:cs="Arial"/>
          <w:sz w:val="20"/>
          <w:szCs w:val="20"/>
        </w:rPr>
        <w:t>organization</w:t>
      </w:r>
      <w:r w:rsidRPr="00952DB4">
        <w:rPr>
          <w:rFonts w:ascii="Arial" w:hAnsi="Arial" w:cs="Arial"/>
          <w:sz w:val="20"/>
          <w:szCs w:val="20"/>
        </w:rPr>
        <w:t xml:space="preserve"> treat information as </w:t>
      </w:r>
      <w:r w:rsidR="00E1232C">
        <w:rPr>
          <w:rFonts w:ascii="Arial" w:hAnsi="Arial" w:cs="Arial"/>
          <w:sz w:val="20"/>
          <w:szCs w:val="20"/>
        </w:rPr>
        <w:t xml:space="preserve">an </w:t>
      </w:r>
      <w:r w:rsidRPr="00952DB4">
        <w:rPr>
          <w:rFonts w:ascii="Arial" w:hAnsi="Arial" w:cs="Arial"/>
          <w:sz w:val="20"/>
          <w:szCs w:val="20"/>
        </w:rPr>
        <w:t>opportunit</w:t>
      </w:r>
      <w:r w:rsidR="00E1232C">
        <w:rPr>
          <w:rFonts w:ascii="Arial" w:hAnsi="Arial" w:cs="Arial"/>
          <w:sz w:val="20"/>
          <w:szCs w:val="20"/>
        </w:rPr>
        <w:t>y</w:t>
      </w:r>
      <w:r w:rsidRPr="00952DB4">
        <w:rPr>
          <w:rFonts w:ascii="Arial" w:hAnsi="Arial" w:cs="Arial"/>
          <w:sz w:val="20"/>
          <w:szCs w:val="20"/>
        </w:rPr>
        <w:t xml:space="preserve"> to grow </w:t>
      </w:r>
      <w:r w:rsidR="009A62D5">
        <w:rPr>
          <w:rFonts w:ascii="Arial" w:hAnsi="Arial" w:cs="Arial"/>
          <w:sz w:val="20"/>
          <w:szCs w:val="20"/>
        </w:rPr>
        <w:t>its</w:t>
      </w:r>
      <w:r w:rsidR="009A62D5" w:rsidRPr="00952DB4">
        <w:rPr>
          <w:rFonts w:ascii="Arial" w:hAnsi="Arial" w:cs="Arial"/>
          <w:sz w:val="20"/>
          <w:szCs w:val="20"/>
        </w:rPr>
        <w:t xml:space="preserve"> </w:t>
      </w:r>
      <w:r w:rsidRPr="00952DB4">
        <w:rPr>
          <w:rFonts w:ascii="Arial" w:hAnsi="Arial" w:cs="Arial"/>
          <w:sz w:val="20"/>
          <w:szCs w:val="20"/>
        </w:rPr>
        <w:t>safety culture?</w:t>
      </w:r>
    </w:p>
    <w:p w:rsidR="001D2065" w:rsidRPr="00952DB4" w:rsidRDefault="001D2065" w:rsidP="008A4BAB">
      <w:pPr>
        <w:pStyle w:val="Body"/>
        <w:spacing w:before="120"/>
        <w:rPr>
          <w:rFonts w:ascii="Arial" w:hAnsi="Arial" w:cs="Arial"/>
          <w:sz w:val="20"/>
          <w:szCs w:val="20"/>
        </w:rPr>
      </w:pPr>
      <w:r w:rsidRPr="00952DB4">
        <w:rPr>
          <w:rFonts w:ascii="Arial" w:hAnsi="Arial" w:cs="Arial"/>
          <w:b/>
          <w:sz w:val="20"/>
          <w:szCs w:val="20"/>
        </w:rPr>
        <w:t>Flexible culture:</w:t>
      </w:r>
      <w:r w:rsidRPr="00952DB4">
        <w:rPr>
          <w:rFonts w:ascii="Arial" w:hAnsi="Arial" w:cs="Arial"/>
          <w:sz w:val="20"/>
          <w:szCs w:val="20"/>
        </w:rPr>
        <w:t xml:space="preserve"> Does the </w:t>
      </w:r>
      <w:r w:rsidR="000300E3">
        <w:rPr>
          <w:rFonts w:ascii="Arial" w:hAnsi="Arial" w:cs="Arial"/>
          <w:sz w:val="20"/>
          <w:szCs w:val="20"/>
        </w:rPr>
        <w:t>organization</w:t>
      </w:r>
      <w:r w:rsidRPr="00952DB4">
        <w:rPr>
          <w:rFonts w:ascii="Arial" w:hAnsi="Arial" w:cs="Arial"/>
          <w:sz w:val="20"/>
          <w:szCs w:val="20"/>
        </w:rPr>
        <w:t xml:space="preserve"> act on information to improve safety? </w:t>
      </w:r>
    </w:p>
    <w:p w:rsidR="00D62E00" w:rsidRPr="00EA028A" w:rsidRDefault="000300E3" w:rsidP="008A4BAB">
      <w:pPr>
        <w:pStyle w:val="Body"/>
        <w:spacing w:before="120"/>
        <w:rPr>
          <w:rFonts w:ascii="Arial" w:hAnsi="Arial" w:cs="Arial"/>
          <w:b/>
        </w:rPr>
      </w:pPr>
      <w:r>
        <w:rPr>
          <w:rFonts w:ascii="Arial" w:hAnsi="Arial" w:cs="Arial"/>
          <w:b/>
        </w:rPr>
        <w:t>Organization</w:t>
      </w:r>
      <w:r w:rsidR="00D62E00" w:rsidRPr="00EA028A">
        <w:rPr>
          <w:rFonts w:ascii="Arial" w:hAnsi="Arial" w:cs="Arial"/>
          <w:b/>
        </w:rPr>
        <w:t xml:space="preserve">al </w:t>
      </w:r>
      <w:r w:rsidR="009A62D5">
        <w:rPr>
          <w:rFonts w:ascii="Arial" w:hAnsi="Arial" w:cs="Arial"/>
          <w:b/>
        </w:rPr>
        <w:t>B</w:t>
      </w:r>
      <w:r>
        <w:rPr>
          <w:rFonts w:ascii="Arial" w:hAnsi="Arial" w:cs="Arial"/>
          <w:b/>
        </w:rPr>
        <w:t>ehavior</w:t>
      </w:r>
      <w:r w:rsidR="00D62E00" w:rsidRPr="00EA028A">
        <w:rPr>
          <w:rFonts w:ascii="Arial" w:hAnsi="Arial" w:cs="Arial"/>
          <w:b/>
        </w:rPr>
        <w:t>s</w:t>
      </w:r>
    </w:p>
    <w:p w:rsidR="00F85268" w:rsidRPr="00952DB4" w:rsidRDefault="00011B3B" w:rsidP="008A4BAB">
      <w:pPr>
        <w:spacing w:before="120"/>
        <w:rPr>
          <w:rFonts w:ascii="Arial" w:hAnsi="Arial" w:cs="Arial"/>
          <w:sz w:val="20"/>
          <w:szCs w:val="20"/>
        </w:rPr>
      </w:pPr>
      <w:r w:rsidRPr="00952DB4">
        <w:rPr>
          <w:rFonts w:ascii="Arial" w:hAnsi="Arial" w:cs="Arial"/>
          <w:sz w:val="20"/>
          <w:szCs w:val="20"/>
        </w:rPr>
        <w:t xml:space="preserve">The following are </w:t>
      </w:r>
      <w:r w:rsidR="00BD405E" w:rsidRPr="00952DB4">
        <w:rPr>
          <w:rFonts w:ascii="Arial" w:hAnsi="Arial" w:cs="Arial"/>
          <w:sz w:val="20"/>
          <w:szCs w:val="20"/>
        </w:rPr>
        <w:t xml:space="preserve">ways </w:t>
      </w:r>
      <w:r w:rsidR="000D2706">
        <w:rPr>
          <w:rFonts w:ascii="Arial" w:hAnsi="Arial" w:cs="Arial"/>
          <w:sz w:val="20"/>
          <w:szCs w:val="20"/>
        </w:rPr>
        <w:t xml:space="preserve">that </w:t>
      </w:r>
      <w:r w:rsidR="000300E3">
        <w:rPr>
          <w:rFonts w:ascii="Arial" w:hAnsi="Arial" w:cs="Arial"/>
          <w:sz w:val="20"/>
          <w:szCs w:val="20"/>
        </w:rPr>
        <w:t>organization</w:t>
      </w:r>
      <w:r w:rsidRPr="00952DB4">
        <w:rPr>
          <w:rFonts w:ascii="Arial" w:hAnsi="Arial" w:cs="Arial"/>
          <w:sz w:val="20"/>
          <w:szCs w:val="20"/>
        </w:rPr>
        <w:t xml:space="preserve">s </w:t>
      </w:r>
      <w:r w:rsidR="00651A6B" w:rsidRPr="00952DB4">
        <w:rPr>
          <w:rFonts w:ascii="Arial" w:hAnsi="Arial" w:cs="Arial"/>
          <w:sz w:val="20"/>
          <w:szCs w:val="20"/>
        </w:rPr>
        <w:t>can</w:t>
      </w:r>
      <w:r w:rsidRPr="00952DB4">
        <w:rPr>
          <w:rFonts w:ascii="Arial" w:hAnsi="Arial" w:cs="Arial"/>
          <w:sz w:val="20"/>
          <w:szCs w:val="20"/>
        </w:rPr>
        <w:t xml:space="preserve"> consistently operate safely.</w:t>
      </w:r>
      <w:r w:rsidR="00B42553" w:rsidRPr="00952DB4">
        <w:rPr>
          <w:rFonts w:ascii="Arial" w:hAnsi="Arial" w:cs="Arial"/>
          <w:sz w:val="20"/>
          <w:szCs w:val="20"/>
        </w:rPr>
        <w:t xml:space="preserve"> These are important to both </w:t>
      </w:r>
      <w:r w:rsidR="000D2706">
        <w:rPr>
          <w:rFonts w:ascii="Arial" w:hAnsi="Arial" w:cs="Arial"/>
          <w:sz w:val="20"/>
          <w:szCs w:val="20"/>
        </w:rPr>
        <w:t xml:space="preserve">the </w:t>
      </w:r>
      <w:r w:rsidR="00B42553" w:rsidRPr="00952DB4">
        <w:rPr>
          <w:rFonts w:ascii="Arial" w:hAnsi="Arial" w:cs="Arial"/>
          <w:sz w:val="20"/>
          <w:szCs w:val="20"/>
        </w:rPr>
        <w:t xml:space="preserve">safety culture and safety </w:t>
      </w:r>
      <w:r w:rsidR="00A748DC" w:rsidRPr="00952DB4">
        <w:rPr>
          <w:rFonts w:ascii="Arial" w:hAnsi="Arial" w:cs="Arial"/>
          <w:sz w:val="20"/>
          <w:szCs w:val="20"/>
        </w:rPr>
        <w:t>performance</w:t>
      </w:r>
      <w:r w:rsidR="000D2706">
        <w:rPr>
          <w:rFonts w:ascii="Arial" w:hAnsi="Arial" w:cs="Arial"/>
          <w:sz w:val="20"/>
          <w:szCs w:val="20"/>
        </w:rPr>
        <w:t xml:space="preserve"> of an </w:t>
      </w:r>
      <w:r w:rsidR="000300E3">
        <w:rPr>
          <w:rFonts w:ascii="Arial" w:hAnsi="Arial" w:cs="Arial"/>
          <w:sz w:val="20"/>
          <w:szCs w:val="20"/>
        </w:rPr>
        <w:t>organization</w:t>
      </w:r>
      <w:r w:rsidR="00B42553" w:rsidRPr="00952DB4">
        <w:rPr>
          <w:rFonts w:ascii="Arial" w:hAnsi="Arial" w:cs="Arial"/>
          <w:sz w:val="20"/>
          <w:szCs w:val="20"/>
        </w:rPr>
        <w:t>.</w:t>
      </w:r>
    </w:p>
    <w:p w:rsidR="00D62E00" w:rsidRPr="00952DB4" w:rsidRDefault="00D62E00" w:rsidP="008A4BAB">
      <w:pPr>
        <w:spacing w:before="120"/>
        <w:rPr>
          <w:rFonts w:ascii="Arial" w:hAnsi="Arial" w:cs="Arial"/>
          <w:sz w:val="20"/>
          <w:szCs w:val="20"/>
        </w:rPr>
      </w:pPr>
      <w:r w:rsidRPr="00952DB4">
        <w:rPr>
          <w:rFonts w:ascii="Arial" w:hAnsi="Arial" w:cs="Arial"/>
          <w:b/>
          <w:sz w:val="20"/>
          <w:szCs w:val="20"/>
        </w:rPr>
        <w:t>Preoccupation with failure</w:t>
      </w:r>
      <w:r w:rsidR="00AC2165">
        <w:rPr>
          <w:rFonts w:ascii="Arial" w:hAnsi="Arial" w:cs="Arial"/>
          <w:b/>
          <w:sz w:val="20"/>
          <w:szCs w:val="20"/>
        </w:rPr>
        <w:t xml:space="preserve">: </w:t>
      </w:r>
      <w:r w:rsidR="009A62D5">
        <w:rPr>
          <w:rFonts w:ascii="Arial" w:hAnsi="Arial" w:cs="Arial"/>
          <w:b/>
          <w:sz w:val="20"/>
          <w:szCs w:val="20"/>
        </w:rPr>
        <w:t>C</w:t>
      </w:r>
      <w:r w:rsidR="001A69E1" w:rsidRPr="00952DB4">
        <w:rPr>
          <w:rFonts w:ascii="Arial" w:hAnsi="Arial" w:cs="Arial"/>
          <w:sz w:val="20"/>
          <w:szCs w:val="20"/>
        </w:rPr>
        <w:t xml:space="preserve">ontinuously </w:t>
      </w:r>
      <w:r w:rsidR="00452B31">
        <w:rPr>
          <w:rFonts w:ascii="Arial" w:hAnsi="Arial" w:cs="Arial"/>
          <w:sz w:val="20"/>
          <w:szCs w:val="20"/>
        </w:rPr>
        <w:t xml:space="preserve">looking </w:t>
      </w:r>
      <w:r w:rsidR="001A69E1" w:rsidRPr="00952DB4">
        <w:rPr>
          <w:rFonts w:ascii="Arial" w:hAnsi="Arial" w:cs="Arial"/>
          <w:sz w:val="20"/>
          <w:szCs w:val="20"/>
        </w:rPr>
        <w:t>for the subtle signs of trouble.</w:t>
      </w:r>
    </w:p>
    <w:p w:rsidR="00D62E00" w:rsidRPr="00952DB4" w:rsidRDefault="00AC2165" w:rsidP="008A4BAB">
      <w:pPr>
        <w:spacing w:before="120"/>
        <w:rPr>
          <w:rFonts w:ascii="Arial" w:hAnsi="Arial" w:cs="Arial"/>
          <w:sz w:val="20"/>
          <w:szCs w:val="20"/>
        </w:rPr>
      </w:pPr>
      <w:r>
        <w:rPr>
          <w:rFonts w:ascii="Arial" w:hAnsi="Arial" w:cs="Arial"/>
          <w:b/>
          <w:sz w:val="20"/>
          <w:szCs w:val="20"/>
        </w:rPr>
        <w:t xml:space="preserve">Looking for </w:t>
      </w:r>
      <w:r w:rsidR="006B3039">
        <w:rPr>
          <w:rFonts w:ascii="Arial" w:hAnsi="Arial" w:cs="Arial"/>
          <w:b/>
          <w:sz w:val="20"/>
          <w:szCs w:val="20"/>
        </w:rPr>
        <w:t>p</w:t>
      </w:r>
      <w:r>
        <w:rPr>
          <w:rFonts w:ascii="Arial" w:hAnsi="Arial" w:cs="Arial"/>
          <w:b/>
          <w:sz w:val="20"/>
          <w:szCs w:val="20"/>
        </w:rPr>
        <w:t xml:space="preserve">ractical drift: </w:t>
      </w:r>
      <w:r w:rsidR="009A62D5">
        <w:rPr>
          <w:rFonts w:ascii="Arial" w:hAnsi="Arial" w:cs="Arial"/>
          <w:sz w:val="20"/>
          <w:szCs w:val="20"/>
        </w:rPr>
        <w:t>U</w:t>
      </w:r>
      <w:r w:rsidR="001A69E1" w:rsidRPr="00952DB4">
        <w:rPr>
          <w:rFonts w:ascii="Arial" w:hAnsi="Arial" w:cs="Arial"/>
          <w:sz w:val="20"/>
          <w:szCs w:val="20"/>
        </w:rPr>
        <w:t xml:space="preserve">nderstanding </w:t>
      </w:r>
      <w:r w:rsidR="00D8173A" w:rsidRPr="00952DB4">
        <w:rPr>
          <w:rFonts w:ascii="Arial" w:hAnsi="Arial" w:cs="Arial"/>
          <w:sz w:val="20"/>
          <w:szCs w:val="20"/>
        </w:rPr>
        <w:t xml:space="preserve">the realities of </w:t>
      </w:r>
      <w:r w:rsidR="001A69E1" w:rsidRPr="00952DB4">
        <w:rPr>
          <w:rFonts w:ascii="Arial" w:hAnsi="Arial" w:cs="Arial"/>
          <w:sz w:val="20"/>
          <w:szCs w:val="20"/>
        </w:rPr>
        <w:t xml:space="preserve">front line activities; </w:t>
      </w:r>
      <w:r>
        <w:rPr>
          <w:rFonts w:ascii="Arial" w:hAnsi="Arial" w:cs="Arial"/>
          <w:sz w:val="20"/>
          <w:szCs w:val="20"/>
        </w:rPr>
        <w:t>‘</w:t>
      </w:r>
      <w:r w:rsidRPr="00952DB4">
        <w:rPr>
          <w:rFonts w:ascii="Arial" w:hAnsi="Arial" w:cs="Arial"/>
          <w:sz w:val="20"/>
          <w:szCs w:val="20"/>
        </w:rPr>
        <w:t xml:space="preserve">work as </w:t>
      </w:r>
      <w:r>
        <w:rPr>
          <w:rFonts w:ascii="Arial" w:hAnsi="Arial" w:cs="Arial"/>
          <w:sz w:val="20"/>
          <w:szCs w:val="20"/>
        </w:rPr>
        <w:t>designed’ compared to</w:t>
      </w:r>
      <w:r w:rsidRPr="00952DB4">
        <w:rPr>
          <w:rFonts w:ascii="Arial" w:hAnsi="Arial" w:cs="Arial"/>
          <w:sz w:val="20"/>
          <w:szCs w:val="20"/>
        </w:rPr>
        <w:t xml:space="preserve"> </w:t>
      </w:r>
      <w:r>
        <w:rPr>
          <w:rFonts w:ascii="Arial" w:hAnsi="Arial" w:cs="Arial"/>
          <w:sz w:val="20"/>
          <w:szCs w:val="20"/>
        </w:rPr>
        <w:t xml:space="preserve">the reality of </w:t>
      </w:r>
      <w:r w:rsidR="004437B9" w:rsidRPr="00952DB4">
        <w:rPr>
          <w:rFonts w:ascii="Arial" w:hAnsi="Arial" w:cs="Arial"/>
          <w:sz w:val="20"/>
          <w:szCs w:val="20"/>
        </w:rPr>
        <w:t>‘</w:t>
      </w:r>
      <w:r w:rsidR="001A69E1" w:rsidRPr="00952DB4">
        <w:rPr>
          <w:rFonts w:ascii="Arial" w:hAnsi="Arial" w:cs="Arial"/>
          <w:sz w:val="20"/>
          <w:szCs w:val="20"/>
        </w:rPr>
        <w:t>work as done</w:t>
      </w:r>
      <w:r w:rsidR="009A62D5">
        <w:rPr>
          <w:rFonts w:ascii="Arial" w:hAnsi="Arial" w:cs="Arial"/>
          <w:sz w:val="20"/>
          <w:szCs w:val="20"/>
        </w:rPr>
        <w:t>.</w:t>
      </w:r>
      <w:r w:rsidR="004437B9" w:rsidRPr="00952DB4">
        <w:rPr>
          <w:rFonts w:ascii="Arial" w:hAnsi="Arial" w:cs="Arial"/>
          <w:sz w:val="20"/>
          <w:szCs w:val="20"/>
        </w:rPr>
        <w:t>’</w:t>
      </w:r>
    </w:p>
    <w:p w:rsidR="00D62E00" w:rsidRPr="00952DB4" w:rsidRDefault="00D62E00" w:rsidP="008A4BAB">
      <w:pPr>
        <w:spacing w:before="120"/>
        <w:rPr>
          <w:rFonts w:ascii="Arial" w:hAnsi="Arial" w:cs="Arial"/>
          <w:sz w:val="20"/>
          <w:szCs w:val="20"/>
        </w:rPr>
      </w:pPr>
      <w:r w:rsidRPr="00952DB4">
        <w:rPr>
          <w:rFonts w:ascii="Arial" w:hAnsi="Arial" w:cs="Arial"/>
          <w:b/>
          <w:sz w:val="20"/>
          <w:szCs w:val="20"/>
        </w:rPr>
        <w:t>Deference to expertise</w:t>
      </w:r>
      <w:r w:rsidR="00AC2165">
        <w:rPr>
          <w:rFonts w:ascii="Arial" w:hAnsi="Arial" w:cs="Arial"/>
          <w:b/>
          <w:sz w:val="20"/>
          <w:szCs w:val="20"/>
        </w:rPr>
        <w:t xml:space="preserve">: </w:t>
      </w:r>
      <w:r w:rsidR="00D8173A" w:rsidRPr="00952DB4">
        <w:rPr>
          <w:rFonts w:ascii="Arial" w:hAnsi="Arial" w:cs="Arial"/>
          <w:sz w:val="20"/>
          <w:szCs w:val="20"/>
        </w:rPr>
        <w:t>It</w:t>
      </w:r>
      <w:r w:rsidR="00A53F31">
        <w:rPr>
          <w:rFonts w:ascii="Arial" w:hAnsi="Arial" w:cs="Arial"/>
          <w:sz w:val="20"/>
          <w:szCs w:val="20"/>
        </w:rPr>
        <w:t xml:space="preserve"> is</w:t>
      </w:r>
      <w:r w:rsidR="00D8173A" w:rsidRPr="00952DB4">
        <w:rPr>
          <w:rFonts w:ascii="Arial" w:hAnsi="Arial" w:cs="Arial"/>
          <w:sz w:val="20"/>
          <w:szCs w:val="20"/>
        </w:rPr>
        <w:t xml:space="preserve"> important </w:t>
      </w:r>
      <w:r w:rsidR="00651A6B" w:rsidRPr="00952DB4">
        <w:rPr>
          <w:rFonts w:ascii="Arial" w:hAnsi="Arial" w:cs="Arial"/>
          <w:sz w:val="20"/>
          <w:szCs w:val="20"/>
        </w:rPr>
        <w:t>to</w:t>
      </w:r>
      <w:r w:rsidR="00D74AED" w:rsidRPr="00952DB4">
        <w:rPr>
          <w:rFonts w:ascii="Arial" w:hAnsi="Arial" w:cs="Arial"/>
          <w:sz w:val="20"/>
          <w:szCs w:val="20"/>
        </w:rPr>
        <w:t xml:space="preserve"> value </w:t>
      </w:r>
      <w:r w:rsidR="00AC2165">
        <w:rPr>
          <w:rFonts w:ascii="Arial" w:hAnsi="Arial" w:cs="Arial"/>
          <w:sz w:val="20"/>
          <w:szCs w:val="20"/>
        </w:rPr>
        <w:t xml:space="preserve">the </w:t>
      </w:r>
      <w:r w:rsidR="00FF750B" w:rsidRPr="00952DB4">
        <w:rPr>
          <w:rFonts w:ascii="Arial" w:hAnsi="Arial" w:cs="Arial"/>
          <w:sz w:val="20"/>
          <w:szCs w:val="20"/>
        </w:rPr>
        <w:t xml:space="preserve">input </w:t>
      </w:r>
      <w:r w:rsidR="00D74AED" w:rsidRPr="00952DB4">
        <w:rPr>
          <w:rFonts w:ascii="Arial" w:hAnsi="Arial" w:cs="Arial"/>
          <w:sz w:val="20"/>
          <w:szCs w:val="20"/>
        </w:rPr>
        <w:t xml:space="preserve">from </w:t>
      </w:r>
      <w:r w:rsidR="00D8173A" w:rsidRPr="00952DB4">
        <w:rPr>
          <w:rFonts w:ascii="Arial" w:hAnsi="Arial" w:cs="Arial"/>
          <w:sz w:val="20"/>
          <w:szCs w:val="20"/>
        </w:rPr>
        <w:t xml:space="preserve">front </w:t>
      </w:r>
      <w:r w:rsidR="00D74AED" w:rsidRPr="00952DB4">
        <w:rPr>
          <w:rFonts w:ascii="Arial" w:hAnsi="Arial" w:cs="Arial"/>
          <w:sz w:val="20"/>
          <w:szCs w:val="20"/>
        </w:rPr>
        <w:t xml:space="preserve">line </w:t>
      </w:r>
      <w:r w:rsidR="00883C6B" w:rsidRPr="00952DB4">
        <w:rPr>
          <w:rFonts w:ascii="Arial" w:hAnsi="Arial" w:cs="Arial"/>
          <w:sz w:val="20"/>
          <w:szCs w:val="20"/>
        </w:rPr>
        <w:t>staff</w:t>
      </w:r>
      <w:r w:rsidR="00D74AED" w:rsidRPr="00952DB4">
        <w:rPr>
          <w:rFonts w:ascii="Arial" w:hAnsi="Arial" w:cs="Arial"/>
          <w:sz w:val="20"/>
          <w:szCs w:val="20"/>
        </w:rPr>
        <w:t xml:space="preserve"> who </w:t>
      </w:r>
      <w:r w:rsidR="00651A6B" w:rsidRPr="00952DB4">
        <w:rPr>
          <w:rFonts w:ascii="Arial" w:hAnsi="Arial" w:cs="Arial"/>
          <w:sz w:val="20"/>
          <w:szCs w:val="20"/>
        </w:rPr>
        <w:t xml:space="preserve">interact </w:t>
      </w:r>
      <w:r w:rsidR="00D74AED" w:rsidRPr="00952DB4">
        <w:rPr>
          <w:rFonts w:ascii="Arial" w:hAnsi="Arial" w:cs="Arial"/>
          <w:sz w:val="20"/>
          <w:szCs w:val="20"/>
        </w:rPr>
        <w:t>with the system every day.</w:t>
      </w:r>
    </w:p>
    <w:p w:rsidR="00DD665D" w:rsidRPr="00952DB4" w:rsidRDefault="00D62E00" w:rsidP="008A4BAB">
      <w:pPr>
        <w:spacing w:before="120"/>
        <w:rPr>
          <w:rFonts w:ascii="Arial" w:hAnsi="Arial" w:cs="Arial"/>
          <w:sz w:val="20"/>
          <w:szCs w:val="20"/>
        </w:rPr>
      </w:pPr>
      <w:r w:rsidRPr="00952DB4">
        <w:rPr>
          <w:rFonts w:ascii="Arial" w:hAnsi="Arial" w:cs="Arial"/>
          <w:b/>
          <w:sz w:val="20"/>
          <w:szCs w:val="20"/>
        </w:rPr>
        <w:t>Commitment to resilience</w:t>
      </w:r>
      <w:r w:rsidR="00AC2165">
        <w:rPr>
          <w:rFonts w:ascii="Arial" w:hAnsi="Arial" w:cs="Arial"/>
          <w:b/>
          <w:sz w:val="20"/>
          <w:szCs w:val="20"/>
        </w:rPr>
        <w:t>:</w:t>
      </w:r>
      <w:r w:rsidR="00AC2165" w:rsidRPr="00001F9C">
        <w:rPr>
          <w:rFonts w:ascii="Arial" w:hAnsi="Arial" w:cs="Arial"/>
          <w:sz w:val="20"/>
          <w:szCs w:val="20"/>
        </w:rPr>
        <w:t xml:space="preserve"> </w:t>
      </w:r>
      <w:r w:rsidR="009A62D5" w:rsidRPr="00001F9C">
        <w:rPr>
          <w:rFonts w:ascii="Arial" w:hAnsi="Arial" w:cs="Arial"/>
          <w:sz w:val="20"/>
          <w:szCs w:val="20"/>
        </w:rPr>
        <w:t>U</w:t>
      </w:r>
      <w:r w:rsidR="00FF750B" w:rsidRPr="00952DB4">
        <w:rPr>
          <w:rFonts w:ascii="Arial" w:hAnsi="Arial" w:cs="Arial"/>
          <w:sz w:val="20"/>
          <w:szCs w:val="20"/>
        </w:rPr>
        <w:t>ndesired</w:t>
      </w:r>
      <w:r w:rsidR="00D74AED" w:rsidRPr="00952DB4">
        <w:rPr>
          <w:rFonts w:ascii="Arial" w:hAnsi="Arial" w:cs="Arial"/>
          <w:sz w:val="20"/>
          <w:szCs w:val="20"/>
        </w:rPr>
        <w:t xml:space="preserve"> and unexpected things will </w:t>
      </w:r>
      <w:r w:rsidR="002A02E1" w:rsidRPr="00952DB4">
        <w:rPr>
          <w:rFonts w:ascii="Arial" w:hAnsi="Arial" w:cs="Arial"/>
          <w:sz w:val="20"/>
          <w:szCs w:val="20"/>
        </w:rPr>
        <w:t>occur</w:t>
      </w:r>
      <w:r w:rsidR="00D74AED" w:rsidRPr="00952DB4">
        <w:rPr>
          <w:rFonts w:ascii="Arial" w:hAnsi="Arial" w:cs="Arial"/>
          <w:sz w:val="20"/>
          <w:szCs w:val="20"/>
        </w:rPr>
        <w:t xml:space="preserve">. How an </w:t>
      </w:r>
      <w:r w:rsidR="000300E3">
        <w:rPr>
          <w:rFonts w:ascii="Arial" w:hAnsi="Arial" w:cs="Arial"/>
          <w:sz w:val="20"/>
          <w:szCs w:val="20"/>
        </w:rPr>
        <w:t>organization</w:t>
      </w:r>
      <w:r w:rsidR="00D74AED" w:rsidRPr="00952DB4">
        <w:rPr>
          <w:rFonts w:ascii="Arial" w:hAnsi="Arial" w:cs="Arial"/>
          <w:sz w:val="20"/>
          <w:szCs w:val="20"/>
        </w:rPr>
        <w:t xml:space="preserve"> responds </w:t>
      </w:r>
      <w:r w:rsidR="00FF750B" w:rsidRPr="00952DB4">
        <w:rPr>
          <w:rFonts w:ascii="Arial" w:hAnsi="Arial" w:cs="Arial"/>
          <w:sz w:val="20"/>
          <w:szCs w:val="20"/>
        </w:rPr>
        <w:t xml:space="preserve">to them </w:t>
      </w:r>
      <w:r w:rsidR="00D74AED" w:rsidRPr="00952DB4">
        <w:rPr>
          <w:rFonts w:ascii="Arial" w:hAnsi="Arial" w:cs="Arial"/>
          <w:sz w:val="20"/>
          <w:szCs w:val="20"/>
        </w:rPr>
        <w:t>is part of the continuous improvement element of a</w:t>
      </w:r>
      <w:r w:rsidR="009A62D5">
        <w:rPr>
          <w:rFonts w:ascii="Arial" w:hAnsi="Arial" w:cs="Arial"/>
          <w:sz w:val="20"/>
          <w:szCs w:val="20"/>
        </w:rPr>
        <w:t xml:space="preserve"> Safety Management System (</w:t>
      </w:r>
      <w:r w:rsidR="00D74AED" w:rsidRPr="00952DB4">
        <w:rPr>
          <w:rFonts w:ascii="Arial" w:hAnsi="Arial" w:cs="Arial"/>
          <w:sz w:val="20"/>
          <w:szCs w:val="20"/>
        </w:rPr>
        <w:t>SMS</w:t>
      </w:r>
      <w:r w:rsidR="009A62D5">
        <w:rPr>
          <w:rFonts w:ascii="Arial" w:hAnsi="Arial" w:cs="Arial"/>
          <w:sz w:val="20"/>
          <w:szCs w:val="20"/>
        </w:rPr>
        <w:t>)</w:t>
      </w:r>
      <w:r w:rsidR="00D74AED" w:rsidRPr="00952DB4">
        <w:rPr>
          <w:rFonts w:ascii="Arial" w:hAnsi="Arial" w:cs="Arial"/>
          <w:sz w:val="20"/>
          <w:szCs w:val="20"/>
        </w:rPr>
        <w:t xml:space="preserve"> and a learning culture.</w:t>
      </w:r>
    </w:p>
    <w:sectPr w:rsidR="00DD665D" w:rsidRPr="00952DB4" w:rsidSect="009A7C7D">
      <w:pgSz w:w="15840" w:h="12240" w:orient="landscape" w:code="1"/>
      <w:pgMar w:top="624" w:right="391" w:bottom="249" w:left="340" w:header="720" w:footer="862" w:gutter="0"/>
      <w:cols w:num="3" w:space="720" w:equalWidth="0">
        <w:col w:w="4622" w:space="708"/>
        <w:col w:w="4323" w:space="1064"/>
        <w:col w:w="4392"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BEF" w:rsidRDefault="00342BEF">
      <w:r>
        <w:separator/>
      </w:r>
    </w:p>
  </w:endnote>
  <w:endnote w:type="continuationSeparator" w:id="0">
    <w:p w:rsidR="00342BEF" w:rsidRDefault="0034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ndis-Regular">
    <w:altName w:val="Cambria"/>
    <w:panose1 w:val="00000000000000000000"/>
    <w:charset w:val="4D"/>
    <w:family w:val="auto"/>
    <w:notTrueType/>
    <w:pitch w:val="default"/>
    <w:sig w:usb0="00000003" w:usb1="00000000" w:usb2="00000000" w:usb3="00000000" w:csb0="00000001" w:csb1="00000000"/>
  </w:font>
  <w:font w:name="Andis-Ligh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BEF" w:rsidRDefault="00342BEF">
      <w:r>
        <w:separator/>
      </w:r>
    </w:p>
  </w:footnote>
  <w:footnote w:type="continuationSeparator" w:id="0">
    <w:p w:rsidR="00342BEF" w:rsidRDefault="00342B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5BCA"/>
    <w:multiLevelType w:val="hybridMultilevel"/>
    <w:tmpl w:val="17509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C161A"/>
    <w:multiLevelType w:val="multilevel"/>
    <w:tmpl w:val="3B965BCA"/>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2" w15:restartNumberingAfterBreak="0">
    <w:nsid w:val="11F51F8B"/>
    <w:multiLevelType w:val="multilevel"/>
    <w:tmpl w:val="A51A5508"/>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3" w15:restartNumberingAfterBreak="0">
    <w:nsid w:val="1B70592E"/>
    <w:multiLevelType w:val="multilevel"/>
    <w:tmpl w:val="0D32AE8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4" w15:restartNumberingAfterBreak="0">
    <w:nsid w:val="1F565EAC"/>
    <w:multiLevelType w:val="multilevel"/>
    <w:tmpl w:val="8F0E90A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5" w15:restartNumberingAfterBreak="0">
    <w:nsid w:val="222B02E1"/>
    <w:multiLevelType w:val="multilevel"/>
    <w:tmpl w:val="5392661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6" w15:restartNumberingAfterBreak="0">
    <w:nsid w:val="2402193C"/>
    <w:multiLevelType w:val="multilevel"/>
    <w:tmpl w:val="A008F02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7" w15:restartNumberingAfterBreak="0">
    <w:nsid w:val="266F1E89"/>
    <w:multiLevelType w:val="multilevel"/>
    <w:tmpl w:val="328EEA12"/>
    <w:styleLink w:val="BulletBig"/>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8" w15:restartNumberingAfterBreak="0">
    <w:nsid w:val="28142EE4"/>
    <w:multiLevelType w:val="multilevel"/>
    <w:tmpl w:val="260ABAC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9" w15:restartNumberingAfterBreak="0">
    <w:nsid w:val="314A1CD2"/>
    <w:multiLevelType w:val="multilevel"/>
    <w:tmpl w:val="B186E4C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0" w15:restartNumberingAfterBreak="0">
    <w:nsid w:val="332C5D5E"/>
    <w:multiLevelType w:val="multilevel"/>
    <w:tmpl w:val="69C4E7F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1" w15:restartNumberingAfterBreak="0">
    <w:nsid w:val="391800C0"/>
    <w:multiLevelType w:val="multilevel"/>
    <w:tmpl w:val="E2021E3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2" w15:restartNumberingAfterBreak="0">
    <w:nsid w:val="3DCC73BE"/>
    <w:multiLevelType w:val="multilevel"/>
    <w:tmpl w:val="2C74B9C0"/>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13" w15:restartNumberingAfterBreak="0">
    <w:nsid w:val="44070833"/>
    <w:multiLevelType w:val="multilevel"/>
    <w:tmpl w:val="8FB22DA4"/>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4" w15:restartNumberingAfterBreak="0">
    <w:nsid w:val="446B0CDB"/>
    <w:multiLevelType w:val="multilevel"/>
    <w:tmpl w:val="D9DE9DB0"/>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15" w15:restartNumberingAfterBreak="0">
    <w:nsid w:val="450A57D0"/>
    <w:multiLevelType w:val="multilevel"/>
    <w:tmpl w:val="015451A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6" w15:restartNumberingAfterBreak="0">
    <w:nsid w:val="46475381"/>
    <w:multiLevelType w:val="multilevel"/>
    <w:tmpl w:val="A0B6E73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7" w15:restartNumberingAfterBreak="0">
    <w:nsid w:val="47A00288"/>
    <w:multiLevelType w:val="multilevel"/>
    <w:tmpl w:val="85826680"/>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18" w15:restartNumberingAfterBreak="0">
    <w:nsid w:val="49A50EF1"/>
    <w:multiLevelType w:val="multilevel"/>
    <w:tmpl w:val="C6B8F542"/>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9" w15:restartNumberingAfterBreak="0">
    <w:nsid w:val="4CDC5EB2"/>
    <w:multiLevelType w:val="multilevel"/>
    <w:tmpl w:val="1CA0723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521001F7"/>
    <w:multiLevelType w:val="multilevel"/>
    <w:tmpl w:val="57141C36"/>
    <w:lvl w:ilvl="0">
      <w:start w:val="1"/>
      <w:numFmt w:val="decimal"/>
      <w:lvlText w:val="%1."/>
      <w:lvlJc w:val="left"/>
      <w:pPr>
        <w:ind w:left="400" w:hanging="360"/>
      </w:pPr>
    </w:lvl>
    <w:lvl w:ilvl="1">
      <w:start w:val="3"/>
      <w:numFmt w:val="decimal"/>
      <w:isLgl/>
      <w:lvlText w:val="%1.%2"/>
      <w:lvlJc w:val="left"/>
      <w:pPr>
        <w:ind w:left="715" w:hanging="675"/>
      </w:pPr>
    </w:lvl>
    <w:lvl w:ilvl="2">
      <w:start w:val="1"/>
      <w:numFmt w:val="decimal"/>
      <w:isLgl/>
      <w:lvlText w:val="%1.%2.%3"/>
      <w:lvlJc w:val="left"/>
      <w:pPr>
        <w:ind w:left="760" w:hanging="720"/>
      </w:pPr>
    </w:lvl>
    <w:lvl w:ilvl="3">
      <w:start w:val="1"/>
      <w:numFmt w:val="decimal"/>
      <w:isLgl/>
      <w:lvlText w:val="%1.%2.%3.%4"/>
      <w:lvlJc w:val="left"/>
      <w:pPr>
        <w:ind w:left="760" w:hanging="720"/>
      </w:pPr>
    </w:lvl>
    <w:lvl w:ilvl="4">
      <w:start w:val="1"/>
      <w:numFmt w:val="decimal"/>
      <w:isLgl/>
      <w:lvlText w:val="%1.%2.%3.%4.%5"/>
      <w:lvlJc w:val="left"/>
      <w:pPr>
        <w:ind w:left="1120" w:hanging="1080"/>
      </w:pPr>
    </w:lvl>
    <w:lvl w:ilvl="5">
      <w:start w:val="1"/>
      <w:numFmt w:val="decimal"/>
      <w:isLgl/>
      <w:lvlText w:val="%1.%2.%3.%4.%5.%6"/>
      <w:lvlJc w:val="left"/>
      <w:pPr>
        <w:ind w:left="1120" w:hanging="1080"/>
      </w:pPr>
    </w:lvl>
    <w:lvl w:ilvl="6">
      <w:start w:val="1"/>
      <w:numFmt w:val="decimal"/>
      <w:isLgl/>
      <w:lvlText w:val="%1.%2.%3.%4.%5.%6.%7"/>
      <w:lvlJc w:val="left"/>
      <w:pPr>
        <w:ind w:left="1480" w:hanging="1440"/>
      </w:pPr>
    </w:lvl>
    <w:lvl w:ilvl="7">
      <w:start w:val="1"/>
      <w:numFmt w:val="decimal"/>
      <w:isLgl/>
      <w:lvlText w:val="%1.%2.%3.%4.%5.%6.%7.%8"/>
      <w:lvlJc w:val="left"/>
      <w:pPr>
        <w:ind w:left="1480" w:hanging="1440"/>
      </w:pPr>
    </w:lvl>
    <w:lvl w:ilvl="8">
      <w:start w:val="1"/>
      <w:numFmt w:val="decimal"/>
      <w:isLgl/>
      <w:lvlText w:val="%1.%2.%3.%4.%5.%6.%7.%8.%9"/>
      <w:lvlJc w:val="left"/>
      <w:pPr>
        <w:ind w:left="1840" w:hanging="1800"/>
      </w:pPr>
    </w:lvl>
  </w:abstractNum>
  <w:abstractNum w:abstractNumId="21" w15:restartNumberingAfterBreak="0">
    <w:nsid w:val="527A5045"/>
    <w:multiLevelType w:val="multilevel"/>
    <w:tmpl w:val="5A5002A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2" w15:restartNumberingAfterBreak="0">
    <w:nsid w:val="564C7823"/>
    <w:multiLevelType w:val="multilevel"/>
    <w:tmpl w:val="77101378"/>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23" w15:restartNumberingAfterBreak="0">
    <w:nsid w:val="5BA33E48"/>
    <w:multiLevelType w:val="multilevel"/>
    <w:tmpl w:val="23E46E8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4" w15:restartNumberingAfterBreak="0">
    <w:nsid w:val="5BA6416E"/>
    <w:multiLevelType w:val="multilevel"/>
    <w:tmpl w:val="9432D342"/>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25" w15:restartNumberingAfterBreak="0">
    <w:nsid w:val="5CEC2311"/>
    <w:multiLevelType w:val="multilevel"/>
    <w:tmpl w:val="E9B0A0C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6" w15:restartNumberingAfterBreak="0">
    <w:nsid w:val="70DA2E97"/>
    <w:multiLevelType w:val="multilevel"/>
    <w:tmpl w:val="33B2818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7" w15:restartNumberingAfterBreak="0">
    <w:nsid w:val="74053F1C"/>
    <w:multiLevelType w:val="multilevel"/>
    <w:tmpl w:val="970ADA6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8" w15:restartNumberingAfterBreak="0">
    <w:nsid w:val="7AC06C45"/>
    <w:multiLevelType w:val="multilevel"/>
    <w:tmpl w:val="AB6AA9D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num w:numId="1">
    <w:abstractNumId w:val="13"/>
  </w:num>
  <w:num w:numId="2">
    <w:abstractNumId w:val="5"/>
  </w:num>
  <w:num w:numId="3">
    <w:abstractNumId w:val="26"/>
  </w:num>
  <w:num w:numId="4">
    <w:abstractNumId w:val="8"/>
  </w:num>
  <w:num w:numId="5">
    <w:abstractNumId w:val="19"/>
  </w:num>
  <w:num w:numId="6">
    <w:abstractNumId w:val="16"/>
  </w:num>
  <w:num w:numId="7">
    <w:abstractNumId w:val="4"/>
  </w:num>
  <w:num w:numId="8">
    <w:abstractNumId w:val="3"/>
  </w:num>
  <w:num w:numId="9">
    <w:abstractNumId w:val="28"/>
  </w:num>
  <w:num w:numId="10">
    <w:abstractNumId w:val="10"/>
  </w:num>
  <w:num w:numId="11">
    <w:abstractNumId w:val="21"/>
  </w:num>
  <w:num w:numId="12">
    <w:abstractNumId w:val="27"/>
  </w:num>
  <w:num w:numId="13">
    <w:abstractNumId w:val="25"/>
  </w:num>
  <w:num w:numId="14">
    <w:abstractNumId w:val="15"/>
  </w:num>
  <w:num w:numId="15">
    <w:abstractNumId w:val="11"/>
  </w:num>
  <w:num w:numId="16">
    <w:abstractNumId w:val="9"/>
  </w:num>
  <w:num w:numId="17">
    <w:abstractNumId w:val="23"/>
  </w:num>
  <w:num w:numId="18">
    <w:abstractNumId w:val="6"/>
  </w:num>
  <w:num w:numId="19">
    <w:abstractNumId w:val="12"/>
  </w:num>
  <w:num w:numId="20">
    <w:abstractNumId w:val="14"/>
  </w:num>
  <w:num w:numId="21">
    <w:abstractNumId w:val="1"/>
  </w:num>
  <w:num w:numId="22">
    <w:abstractNumId w:val="24"/>
  </w:num>
  <w:num w:numId="23">
    <w:abstractNumId w:val="2"/>
  </w:num>
  <w:num w:numId="24">
    <w:abstractNumId w:val="17"/>
  </w:num>
  <w:num w:numId="25">
    <w:abstractNumId w:val="18"/>
  </w:num>
  <w:num w:numId="26">
    <w:abstractNumId w:val="22"/>
  </w:num>
  <w:num w:numId="27">
    <w:abstractNumId w:val="7"/>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541CD"/>
    <w:rsid w:val="00001F9C"/>
    <w:rsid w:val="00005AC9"/>
    <w:rsid w:val="00011110"/>
    <w:rsid w:val="00011B3B"/>
    <w:rsid w:val="00017F5E"/>
    <w:rsid w:val="00023392"/>
    <w:rsid w:val="0002703B"/>
    <w:rsid w:val="000300E3"/>
    <w:rsid w:val="00031D70"/>
    <w:rsid w:val="00040B8B"/>
    <w:rsid w:val="00042805"/>
    <w:rsid w:val="00044564"/>
    <w:rsid w:val="000475BB"/>
    <w:rsid w:val="000572AB"/>
    <w:rsid w:val="0006182E"/>
    <w:rsid w:val="00075DA1"/>
    <w:rsid w:val="00076154"/>
    <w:rsid w:val="00090B32"/>
    <w:rsid w:val="000A2769"/>
    <w:rsid w:val="000B234B"/>
    <w:rsid w:val="000C0905"/>
    <w:rsid w:val="000C260E"/>
    <w:rsid w:val="000C624D"/>
    <w:rsid w:val="000D2706"/>
    <w:rsid w:val="000F0CBC"/>
    <w:rsid w:val="000F1553"/>
    <w:rsid w:val="000F4F95"/>
    <w:rsid w:val="001068CF"/>
    <w:rsid w:val="001260F8"/>
    <w:rsid w:val="001353AD"/>
    <w:rsid w:val="00181F07"/>
    <w:rsid w:val="0018614D"/>
    <w:rsid w:val="001950BC"/>
    <w:rsid w:val="001A24E0"/>
    <w:rsid w:val="001A483A"/>
    <w:rsid w:val="001A69E1"/>
    <w:rsid w:val="001B7FCE"/>
    <w:rsid w:val="001D018C"/>
    <w:rsid w:val="001D2065"/>
    <w:rsid w:val="001D263A"/>
    <w:rsid w:val="001F2230"/>
    <w:rsid w:val="0020014F"/>
    <w:rsid w:val="0020640C"/>
    <w:rsid w:val="0022574A"/>
    <w:rsid w:val="00232200"/>
    <w:rsid w:val="00250B5F"/>
    <w:rsid w:val="00260070"/>
    <w:rsid w:val="002606DB"/>
    <w:rsid w:val="002730CA"/>
    <w:rsid w:val="002906F8"/>
    <w:rsid w:val="00292FDC"/>
    <w:rsid w:val="00294847"/>
    <w:rsid w:val="002A02E1"/>
    <w:rsid w:val="002B032B"/>
    <w:rsid w:val="002C6289"/>
    <w:rsid w:val="002D0C0E"/>
    <w:rsid w:val="002F216A"/>
    <w:rsid w:val="00313FD8"/>
    <w:rsid w:val="00334E18"/>
    <w:rsid w:val="003419FA"/>
    <w:rsid w:val="00342BEF"/>
    <w:rsid w:val="00344955"/>
    <w:rsid w:val="00373293"/>
    <w:rsid w:val="00374C4C"/>
    <w:rsid w:val="003768B3"/>
    <w:rsid w:val="00385D99"/>
    <w:rsid w:val="00394074"/>
    <w:rsid w:val="003A3995"/>
    <w:rsid w:val="003A6FFD"/>
    <w:rsid w:val="003C119E"/>
    <w:rsid w:val="003C43CB"/>
    <w:rsid w:val="003D7FE8"/>
    <w:rsid w:val="003F7270"/>
    <w:rsid w:val="004066F3"/>
    <w:rsid w:val="00422DA9"/>
    <w:rsid w:val="004371F4"/>
    <w:rsid w:val="004437B9"/>
    <w:rsid w:val="00446C0E"/>
    <w:rsid w:val="00452B31"/>
    <w:rsid w:val="004543E2"/>
    <w:rsid w:val="00474D86"/>
    <w:rsid w:val="00491F56"/>
    <w:rsid w:val="004B5F11"/>
    <w:rsid w:val="004C07BB"/>
    <w:rsid w:val="004D155A"/>
    <w:rsid w:val="005256FD"/>
    <w:rsid w:val="00536BFF"/>
    <w:rsid w:val="00552618"/>
    <w:rsid w:val="005559D4"/>
    <w:rsid w:val="00556845"/>
    <w:rsid w:val="00556F4F"/>
    <w:rsid w:val="00564CAF"/>
    <w:rsid w:val="00577317"/>
    <w:rsid w:val="005A62F6"/>
    <w:rsid w:val="005B649C"/>
    <w:rsid w:val="005D70B0"/>
    <w:rsid w:val="005F09A0"/>
    <w:rsid w:val="005F6ABC"/>
    <w:rsid w:val="00600536"/>
    <w:rsid w:val="006027C5"/>
    <w:rsid w:val="00636944"/>
    <w:rsid w:val="00637473"/>
    <w:rsid w:val="00651A6B"/>
    <w:rsid w:val="006852E3"/>
    <w:rsid w:val="006954B1"/>
    <w:rsid w:val="006A1548"/>
    <w:rsid w:val="006B3039"/>
    <w:rsid w:val="006B3BED"/>
    <w:rsid w:val="006B76A4"/>
    <w:rsid w:val="006C100E"/>
    <w:rsid w:val="006C7E20"/>
    <w:rsid w:val="006E75AB"/>
    <w:rsid w:val="006F1CF9"/>
    <w:rsid w:val="006F317C"/>
    <w:rsid w:val="006F36BD"/>
    <w:rsid w:val="007069EF"/>
    <w:rsid w:val="0071517E"/>
    <w:rsid w:val="00732801"/>
    <w:rsid w:val="0077684A"/>
    <w:rsid w:val="00783AC7"/>
    <w:rsid w:val="0078624A"/>
    <w:rsid w:val="0079500A"/>
    <w:rsid w:val="007A05A7"/>
    <w:rsid w:val="007A6A6B"/>
    <w:rsid w:val="007B1E20"/>
    <w:rsid w:val="007D7DE2"/>
    <w:rsid w:val="00804B21"/>
    <w:rsid w:val="00811833"/>
    <w:rsid w:val="00820915"/>
    <w:rsid w:val="008460BF"/>
    <w:rsid w:val="00850D71"/>
    <w:rsid w:val="008527C1"/>
    <w:rsid w:val="008541CD"/>
    <w:rsid w:val="00862EF9"/>
    <w:rsid w:val="008703D8"/>
    <w:rsid w:val="008766BF"/>
    <w:rsid w:val="00883C6B"/>
    <w:rsid w:val="008A4BAB"/>
    <w:rsid w:val="008A56E5"/>
    <w:rsid w:val="008B5C4B"/>
    <w:rsid w:val="008C0DA4"/>
    <w:rsid w:val="0090251A"/>
    <w:rsid w:val="009216FD"/>
    <w:rsid w:val="00925F5F"/>
    <w:rsid w:val="00942C1E"/>
    <w:rsid w:val="00946E76"/>
    <w:rsid w:val="00952DB4"/>
    <w:rsid w:val="00953228"/>
    <w:rsid w:val="009647C8"/>
    <w:rsid w:val="00965C93"/>
    <w:rsid w:val="00972A81"/>
    <w:rsid w:val="0098592D"/>
    <w:rsid w:val="009A3816"/>
    <w:rsid w:val="009A62D5"/>
    <w:rsid w:val="009A7C7D"/>
    <w:rsid w:val="009D4F75"/>
    <w:rsid w:val="009F614B"/>
    <w:rsid w:val="00A0087D"/>
    <w:rsid w:val="00A04000"/>
    <w:rsid w:val="00A20260"/>
    <w:rsid w:val="00A359B3"/>
    <w:rsid w:val="00A37161"/>
    <w:rsid w:val="00A43D06"/>
    <w:rsid w:val="00A456F9"/>
    <w:rsid w:val="00A53F31"/>
    <w:rsid w:val="00A748DC"/>
    <w:rsid w:val="00A85D2E"/>
    <w:rsid w:val="00A9534A"/>
    <w:rsid w:val="00A96670"/>
    <w:rsid w:val="00AB1573"/>
    <w:rsid w:val="00AB6B39"/>
    <w:rsid w:val="00AC2165"/>
    <w:rsid w:val="00AD1B2C"/>
    <w:rsid w:val="00AD200D"/>
    <w:rsid w:val="00AD501B"/>
    <w:rsid w:val="00AE38EC"/>
    <w:rsid w:val="00B24740"/>
    <w:rsid w:val="00B42553"/>
    <w:rsid w:val="00B4773E"/>
    <w:rsid w:val="00B54E45"/>
    <w:rsid w:val="00B60769"/>
    <w:rsid w:val="00B6546E"/>
    <w:rsid w:val="00B66253"/>
    <w:rsid w:val="00B916E2"/>
    <w:rsid w:val="00BB7CCB"/>
    <w:rsid w:val="00BD405E"/>
    <w:rsid w:val="00BE0E49"/>
    <w:rsid w:val="00C06241"/>
    <w:rsid w:val="00C072E5"/>
    <w:rsid w:val="00C14928"/>
    <w:rsid w:val="00C41CFB"/>
    <w:rsid w:val="00CB3CB4"/>
    <w:rsid w:val="00CD0BCA"/>
    <w:rsid w:val="00CD5927"/>
    <w:rsid w:val="00CD6508"/>
    <w:rsid w:val="00CF4701"/>
    <w:rsid w:val="00CF53B6"/>
    <w:rsid w:val="00D15870"/>
    <w:rsid w:val="00D32BBD"/>
    <w:rsid w:val="00D369E0"/>
    <w:rsid w:val="00D41711"/>
    <w:rsid w:val="00D417F1"/>
    <w:rsid w:val="00D50F24"/>
    <w:rsid w:val="00D57768"/>
    <w:rsid w:val="00D62E00"/>
    <w:rsid w:val="00D74AED"/>
    <w:rsid w:val="00D8173A"/>
    <w:rsid w:val="00D90618"/>
    <w:rsid w:val="00D9566A"/>
    <w:rsid w:val="00DD3F1F"/>
    <w:rsid w:val="00DD665D"/>
    <w:rsid w:val="00DF246C"/>
    <w:rsid w:val="00E02810"/>
    <w:rsid w:val="00E1063D"/>
    <w:rsid w:val="00E1232C"/>
    <w:rsid w:val="00E16921"/>
    <w:rsid w:val="00E33CF4"/>
    <w:rsid w:val="00E47648"/>
    <w:rsid w:val="00E5570E"/>
    <w:rsid w:val="00E80F03"/>
    <w:rsid w:val="00E81147"/>
    <w:rsid w:val="00EA028A"/>
    <w:rsid w:val="00EA45F6"/>
    <w:rsid w:val="00EB084E"/>
    <w:rsid w:val="00EB37E3"/>
    <w:rsid w:val="00F35515"/>
    <w:rsid w:val="00F50E3C"/>
    <w:rsid w:val="00F5150A"/>
    <w:rsid w:val="00F80538"/>
    <w:rsid w:val="00F85268"/>
    <w:rsid w:val="00FB23E7"/>
    <w:rsid w:val="00FD060B"/>
    <w:rsid w:val="00FD77BD"/>
    <w:rsid w:val="00FE3559"/>
    <w:rsid w:val="00FF0CB6"/>
    <w:rsid w:val="00FF75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Straight Arrow Connector 20"/>
        <o:r id="V:Rule2" type="connector" idref="#Straight Arrow Connector 18"/>
      </o:rules>
    </o:shapelayout>
  </w:shapeDefaults>
  <w:decimalSymbol w:val="."/>
  <w:listSeparator w:val=","/>
  <w15:docId w15:val="{80F6303C-279A-43FA-B94F-8A9E84BE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076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60769"/>
    <w:rPr>
      <w:u w:val="single"/>
    </w:rPr>
  </w:style>
  <w:style w:type="paragraph" w:customStyle="1" w:styleId="Body">
    <w:name w:val="Body"/>
    <w:rsid w:val="00B60769"/>
    <w:rPr>
      <w:rFonts w:ascii="Helvetica" w:hAnsi="Arial Unicode MS" w:cs="Arial Unicode MS"/>
      <w:color w:val="000000"/>
      <w:sz w:val="22"/>
      <w:szCs w:val="22"/>
    </w:rPr>
  </w:style>
  <w:style w:type="numbering" w:customStyle="1" w:styleId="BulletBig">
    <w:name w:val="Bullet Big"/>
    <w:rsid w:val="00B60769"/>
    <w:pPr>
      <w:numPr>
        <w:numId w:val="27"/>
      </w:numPr>
    </w:pPr>
  </w:style>
  <w:style w:type="paragraph" w:customStyle="1" w:styleId="Default">
    <w:name w:val="Default"/>
    <w:rsid w:val="00B60769"/>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sid w:val="00B60769"/>
    <w:rPr>
      <w:sz w:val="20"/>
      <w:szCs w:val="20"/>
    </w:rPr>
  </w:style>
  <w:style w:type="character" w:customStyle="1" w:styleId="CommentTextChar">
    <w:name w:val="Comment Text Char"/>
    <w:basedOn w:val="DefaultParagraphFont"/>
    <w:link w:val="CommentText"/>
    <w:uiPriority w:val="99"/>
    <w:semiHidden/>
    <w:rsid w:val="00B60769"/>
  </w:style>
  <w:style w:type="character" w:styleId="CommentReference">
    <w:name w:val="annotation reference"/>
    <w:basedOn w:val="DefaultParagraphFont"/>
    <w:uiPriority w:val="99"/>
    <w:semiHidden/>
    <w:unhideWhenUsed/>
    <w:rsid w:val="00B60769"/>
    <w:rPr>
      <w:sz w:val="16"/>
      <w:szCs w:val="16"/>
    </w:rPr>
  </w:style>
  <w:style w:type="paragraph" w:styleId="BalloonText">
    <w:name w:val="Balloon Text"/>
    <w:basedOn w:val="Normal"/>
    <w:link w:val="BalloonTextChar"/>
    <w:uiPriority w:val="99"/>
    <w:semiHidden/>
    <w:unhideWhenUsed/>
    <w:rsid w:val="006C100E"/>
    <w:rPr>
      <w:rFonts w:ascii="Tahoma" w:hAnsi="Tahoma" w:cs="Tahoma"/>
      <w:sz w:val="16"/>
      <w:szCs w:val="16"/>
    </w:rPr>
  </w:style>
  <w:style w:type="character" w:customStyle="1" w:styleId="BalloonTextChar">
    <w:name w:val="Balloon Text Char"/>
    <w:basedOn w:val="DefaultParagraphFont"/>
    <w:link w:val="BalloonText"/>
    <w:uiPriority w:val="99"/>
    <w:semiHidden/>
    <w:rsid w:val="006C100E"/>
    <w:rPr>
      <w:rFonts w:ascii="Tahoma" w:hAnsi="Tahoma" w:cs="Tahoma"/>
      <w:sz w:val="16"/>
      <w:szCs w:val="16"/>
    </w:rPr>
  </w:style>
  <w:style w:type="paragraph" w:styleId="Header">
    <w:name w:val="header"/>
    <w:basedOn w:val="Normal"/>
    <w:link w:val="HeaderChar"/>
    <w:uiPriority w:val="99"/>
    <w:unhideWhenUsed/>
    <w:rsid w:val="007069EF"/>
    <w:pPr>
      <w:tabs>
        <w:tab w:val="center" w:pos="4680"/>
        <w:tab w:val="right" w:pos="9360"/>
      </w:tabs>
    </w:pPr>
  </w:style>
  <w:style w:type="character" w:customStyle="1" w:styleId="HeaderChar">
    <w:name w:val="Header Char"/>
    <w:basedOn w:val="DefaultParagraphFont"/>
    <w:link w:val="Header"/>
    <w:uiPriority w:val="99"/>
    <w:rsid w:val="007069EF"/>
    <w:rPr>
      <w:sz w:val="24"/>
      <w:szCs w:val="24"/>
    </w:rPr>
  </w:style>
  <w:style w:type="paragraph" w:styleId="Footer">
    <w:name w:val="footer"/>
    <w:basedOn w:val="Normal"/>
    <w:link w:val="FooterChar"/>
    <w:uiPriority w:val="99"/>
    <w:unhideWhenUsed/>
    <w:rsid w:val="007069EF"/>
    <w:pPr>
      <w:tabs>
        <w:tab w:val="center" w:pos="4680"/>
        <w:tab w:val="right" w:pos="9360"/>
      </w:tabs>
    </w:pPr>
  </w:style>
  <w:style w:type="character" w:customStyle="1" w:styleId="FooterChar">
    <w:name w:val="Footer Char"/>
    <w:basedOn w:val="DefaultParagraphFont"/>
    <w:link w:val="Footer"/>
    <w:uiPriority w:val="99"/>
    <w:rsid w:val="007069EF"/>
    <w:rPr>
      <w:sz w:val="24"/>
      <w:szCs w:val="24"/>
    </w:rPr>
  </w:style>
  <w:style w:type="character" w:styleId="FollowedHyperlink">
    <w:name w:val="FollowedHyperlink"/>
    <w:basedOn w:val="DefaultParagraphFont"/>
    <w:uiPriority w:val="99"/>
    <w:semiHidden/>
    <w:unhideWhenUsed/>
    <w:rsid w:val="002C6289"/>
    <w:rPr>
      <w:color w:val="FF00FF" w:themeColor="followedHyperlink"/>
      <w:u w:val="single"/>
    </w:rPr>
  </w:style>
  <w:style w:type="paragraph" w:styleId="ListParagraph">
    <w:name w:val="List Paragraph"/>
    <w:basedOn w:val="Normal"/>
    <w:uiPriority w:val="34"/>
    <w:qFormat/>
    <w:rsid w:val="00385D99"/>
    <w:pPr>
      <w:ind w:left="720"/>
      <w:contextualSpacing/>
    </w:pPr>
  </w:style>
  <w:style w:type="paragraph" w:styleId="CommentSubject">
    <w:name w:val="annotation subject"/>
    <w:basedOn w:val="CommentText"/>
    <w:next w:val="CommentText"/>
    <w:link w:val="CommentSubjectChar"/>
    <w:uiPriority w:val="99"/>
    <w:semiHidden/>
    <w:unhideWhenUsed/>
    <w:rsid w:val="00AB6B39"/>
    <w:rPr>
      <w:b/>
      <w:bCs/>
    </w:rPr>
  </w:style>
  <w:style w:type="character" w:customStyle="1" w:styleId="CommentSubjectChar">
    <w:name w:val="Comment Subject Char"/>
    <w:basedOn w:val="CommentTextChar"/>
    <w:link w:val="CommentSubject"/>
    <w:uiPriority w:val="99"/>
    <w:semiHidden/>
    <w:rsid w:val="00AB6B39"/>
    <w:rPr>
      <w:b/>
      <w:bCs/>
    </w:rPr>
  </w:style>
  <w:style w:type="paragraph" w:styleId="Revision">
    <w:name w:val="Revision"/>
    <w:hidden/>
    <w:uiPriority w:val="99"/>
    <w:semiHidden/>
    <w:rsid w:val="004437B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aption">
    <w:name w:val="caption"/>
    <w:basedOn w:val="Normal"/>
    <w:next w:val="Normal"/>
    <w:uiPriority w:val="35"/>
    <w:unhideWhenUsed/>
    <w:qFormat/>
    <w:rsid w:val="001D2065"/>
    <w:pPr>
      <w:spacing w:after="200"/>
    </w:pPr>
    <w:rPr>
      <w:b/>
      <w:bCs/>
      <w:color w:val="499BC9" w:themeColor="accent1"/>
      <w:sz w:val="18"/>
      <w:szCs w:val="18"/>
    </w:rPr>
  </w:style>
  <w:style w:type="paragraph" w:customStyle="1" w:styleId="Text">
    <w:name w:val="Text"/>
    <w:basedOn w:val="Normal"/>
    <w:uiPriority w:val="99"/>
    <w:rsid w:val="00556F4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288" w:lineRule="auto"/>
      <w:textAlignment w:val="center"/>
    </w:pPr>
    <w:rPr>
      <w:rFonts w:ascii="Andis-Regular" w:hAnsi="Andis-Regular" w:cs="Andis-Regular"/>
      <w:color w:val="000000"/>
      <w:sz w:val="18"/>
      <w:szCs w:val="18"/>
      <w:lang w:val="en-GB"/>
    </w:rPr>
  </w:style>
  <w:style w:type="paragraph" w:customStyle="1" w:styleId="H2">
    <w:name w:val="H2"/>
    <w:basedOn w:val="Normal"/>
    <w:uiPriority w:val="99"/>
    <w:rsid w:val="00952D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13" w:after="57" w:line="288" w:lineRule="auto"/>
      <w:textAlignment w:val="center"/>
    </w:pPr>
    <w:rPr>
      <w:rFonts w:ascii="Andis-Light" w:hAnsi="Andis-Light" w:cs="Andis-Light"/>
      <w:color w:val="000000"/>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kybrary.aero/index.php/Category:Safety_Cultur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SMICG"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C474-9FE5-444B-A5CC-6ECC9CC6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953</Words>
  <Characters>5399</Characters>
  <Application>Microsoft Office Word</Application>
  <DocSecurity>0</DocSecurity>
  <Lines>257</Lines>
  <Paragraphs>60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Arendt, Don (FAA)</dc:creator>
  <cp:lastModifiedBy>Ann Strohm</cp:lastModifiedBy>
  <cp:revision>9</cp:revision>
  <cp:lastPrinted>2017-05-11T08:24:00Z</cp:lastPrinted>
  <dcterms:created xsi:type="dcterms:W3CDTF">2017-10-27T01:22:00Z</dcterms:created>
  <dcterms:modified xsi:type="dcterms:W3CDTF">2017-10-27T01:38:00Z</dcterms:modified>
</cp:coreProperties>
</file>